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26" w:rsidRPr="0047444D" w:rsidRDefault="00BC2E26" w:rsidP="00BC2E26">
      <w:pPr>
        <w:jc w:val="both"/>
        <w:rPr>
          <w:rFonts w:ascii="Times Cyr Bash Normal" w:hAnsi="Times Cyr Bash Normal"/>
          <w:sz w:val="28"/>
          <w:szCs w:val="28"/>
        </w:rPr>
      </w:pPr>
      <w:r>
        <w:object w:dxaOrig="9945"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138.55pt" o:ole="">
            <v:imagedata r:id="rId4" o:title=""/>
          </v:shape>
          <o:OLEObject Type="Embed" ProgID="PBrush" ShapeID="_x0000_i1025" DrawAspect="Content" ObjectID="_1598787232" r:id="rId5"/>
        </w:object>
      </w:r>
    </w:p>
    <w:p w:rsidR="00C1133C" w:rsidRDefault="00BC2E26" w:rsidP="00BC2E26">
      <w:pPr>
        <w:pStyle w:val="Default"/>
        <w:ind w:firstLine="709"/>
        <w:jc w:val="right"/>
        <w:rPr>
          <w:b/>
          <w:sz w:val="28"/>
          <w:szCs w:val="28"/>
        </w:rPr>
      </w:pPr>
      <w:r>
        <w:rPr>
          <w:b/>
          <w:sz w:val="28"/>
          <w:szCs w:val="28"/>
        </w:rPr>
        <w:t>проект</w:t>
      </w:r>
    </w:p>
    <w:p w:rsidR="00D21857" w:rsidRPr="00C1133C" w:rsidRDefault="00D21857" w:rsidP="00C1133C">
      <w:pPr>
        <w:pStyle w:val="Default"/>
        <w:ind w:firstLine="709"/>
        <w:jc w:val="center"/>
        <w:rPr>
          <w:b/>
          <w:sz w:val="28"/>
          <w:szCs w:val="28"/>
        </w:rPr>
      </w:pPr>
      <w:r w:rsidRPr="00C1133C">
        <w:rPr>
          <w:b/>
          <w:sz w:val="28"/>
          <w:szCs w:val="28"/>
        </w:rPr>
        <w:t>О внесении изменений и дополнений</w:t>
      </w:r>
    </w:p>
    <w:p w:rsidR="00D21857" w:rsidRPr="00C1133C" w:rsidRDefault="00D21857" w:rsidP="00C1133C">
      <w:pPr>
        <w:pStyle w:val="Default"/>
        <w:ind w:firstLine="709"/>
        <w:jc w:val="center"/>
        <w:rPr>
          <w:b/>
          <w:sz w:val="28"/>
          <w:szCs w:val="28"/>
        </w:rPr>
      </w:pPr>
      <w:r w:rsidRPr="00C1133C">
        <w:rPr>
          <w:b/>
          <w:sz w:val="28"/>
          <w:szCs w:val="28"/>
        </w:rPr>
        <w:t xml:space="preserve">в Устав сельского поселения </w:t>
      </w:r>
      <w:r w:rsidR="00EA6ABB">
        <w:rPr>
          <w:b/>
          <w:sz w:val="28"/>
          <w:szCs w:val="28"/>
        </w:rPr>
        <w:t>Белоозерский</w:t>
      </w:r>
    </w:p>
    <w:p w:rsidR="00D21857" w:rsidRPr="00C1133C" w:rsidRDefault="00D21857" w:rsidP="00C1133C">
      <w:pPr>
        <w:pStyle w:val="Default"/>
        <w:ind w:firstLine="709"/>
        <w:jc w:val="center"/>
        <w:rPr>
          <w:b/>
          <w:sz w:val="28"/>
          <w:szCs w:val="28"/>
        </w:rPr>
      </w:pPr>
      <w:r w:rsidRPr="00C1133C">
        <w:rPr>
          <w:b/>
          <w:sz w:val="28"/>
          <w:szCs w:val="28"/>
        </w:rPr>
        <w:t xml:space="preserve">муниципального района </w:t>
      </w:r>
      <w:r w:rsidR="00EA6ABB">
        <w:rPr>
          <w:b/>
          <w:sz w:val="28"/>
          <w:szCs w:val="28"/>
        </w:rPr>
        <w:t>Гафурийский</w:t>
      </w:r>
      <w:r w:rsidRPr="00C1133C">
        <w:rPr>
          <w:b/>
          <w:sz w:val="28"/>
          <w:szCs w:val="28"/>
        </w:rPr>
        <w:t xml:space="preserve"> район</w:t>
      </w:r>
    </w:p>
    <w:p w:rsidR="00D21857" w:rsidRPr="00C1133C" w:rsidRDefault="00D21857" w:rsidP="00C1133C">
      <w:pPr>
        <w:pStyle w:val="Default"/>
        <w:ind w:firstLine="709"/>
        <w:jc w:val="center"/>
        <w:rPr>
          <w:b/>
          <w:sz w:val="28"/>
          <w:szCs w:val="28"/>
        </w:rPr>
      </w:pPr>
      <w:r w:rsidRPr="00C1133C">
        <w:rPr>
          <w:b/>
          <w:sz w:val="28"/>
          <w:szCs w:val="28"/>
        </w:rPr>
        <w:t>Республики Башкортостан</w:t>
      </w:r>
    </w:p>
    <w:p w:rsidR="00C1133C" w:rsidRDefault="00C1133C" w:rsidP="00C1133C">
      <w:pPr>
        <w:pStyle w:val="Default"/>
        <w:ind w:firstLine="709"/>
        <w:jc w:val="both"/>
        <w:rPr>
          <w:sz w:val="28"/>
          <w:szCs w:val="28"/>
        </w:rPr>
      </w:pPr>
    </w:p>
    <w:p w:rsidR="00C1133C" w:rsidRDefault="00C1133C" w:rsidP="00C1133C">
      <w:pPr>
        <w:pStyle w:val="Default"/>
        <w:ind w:firstLine="709"/>
        <w:jc w:val="both"/>
        <w:rPr>
          <w:sz w:val="28"/>
          <w:szCs w:val="28"/>
        </w:rPr>
      </w:pPr>
    </w:p>
    <w:p w:rsidR="00C1133C" w:rsidRDefault="00C1133C" w:rsidP="00C1133C">
      <w:pPr>
        <w:pStyle w:val="Default"/>
        <w:ind w:firstLine="709"/>
        <w:jc w:val="both"/>
        <w:rPr>
          <w:sz w:val="28"/>
          <w:szCs w:val="28"/>
        </w:rPr>
      </w:pPr>
    </w:p>
    <w:p w:rsidR="00D21857" w:rsidRPr="00C1133C" w:rsidRDefault="00D21857" w:rsidP="00C1133C">
      <w:pPr>
        <w:pStyle w:val="Default"/>
        <w:ind w:firstLine="709"/>
        <w:jc w:val="both"/>
        <w:rPr>
          <w:sz w:val="28"/>
          <w:szCs w:val="28"/>
        </w:rPr>
      </w:pPr>
      <w:bookmarkStart w:id="0" w:name="_GoBack"/>
      <w:bookmarkEnd w:id="0"/>
      <w:r w:rsidRPr="00C1133C">
        <w:rPr>
          <w:sz w:val="28"/>
          <w:szCs w:val="28"/>
        </w:rPr>
        <w:t xml:space="preserve">Совет сельского поселения </w:t>
      </w:r>
      <w:r w:rsidR="00EA6ABB">
        <w:rPr>
          <w:sz w:val="28"/>
          <w:szCs w:val="28"/>
        </w:rPr>
        <w:t>Белоозерский сельсовет</w:t>
      </w:r>
      <w:r w:rsidRPr="00C1133C">
        <w:rPr>
          <w:sz w:val="28"/>
          <w:szCs w:val="28"/>
        </w:rPr>
        <w:t xml:space="preserve"> муниципального района </w:t>
      </w:r>
      <w:r w:rsidR="00EA6ABB">
        <w:rPr>
          <w:sz w:val="28"/>
          <w:szCs w:val="28"/>
        </w:rPr>
        <w:t xml:space="preserve">Гафурийский </w:t>
      </w:r>
      <w:r w:rsidRPr="00C1133C">
        <w:rPr>
          <w:sz w:val="28"/>
          <w:szCs w:val="28"/>
        </w:rPr>
        <w:t xml:space="preserve"> район Республики Башкортостан </w:t>
      </w:r>
    </w:p>
    <w:p w:rsidR="00D21857" w:rsidRPr="00C1133C" w:rsidRDefault="00D21857" w:rsidP="00C1133C">
      <w:pPr>
        <w:pStyle w:val="Default"/>
        <w:ind w:firstLine="709"/>
        <w:jc w:val="both"/>
        <w:rPr>
          <w:sz w:val="28"/>
          <w:szCs w:val="28"/>
        </w:rPr>
      </w:pPr>
      <w:proofErr w:type="gramStart"/>
      <w:r w:rsidRPr="00C1133C">
        <w:rPr>
          <w:sz w:val="28"/>
          <w:szCs w:val="28"/>
        </w:rPr>
        <w:t>Р</w:t>
      </w:r>
      <w:proofErr w:type="gramEnd"/>
      <w:r w:rsidRPr="00C1133C">
        <w:rPr>
          <w:sz w:val="28"/>
          <w:szCs w:val="28"/>
        </w:rPr>
        <w:t xml:space="preserve"> Е Ш И Л : </w:t>
      </w:r>
    </w:p>
    <w:p w:rsidR="00D21857" w:rsidRPr="00C1133C" w:rsidRDefault="00D21857" w:rsidP="00C1133C">
      <w:pPr>
        <w:pStyle w:val="Default"/>
        <w:ind w:firstLine="709"/>
        <w:jc w:val="both"/>
        <w:rPr>
          <w:sz w:val="28"/>
          <w:szCs w:val="28"/>
        </w:rPr>
      </w:pPr>
      <w:r w:rsidRPr="00C1133C">
        <w:rPr>
          <w:sz w:val="28"/>
          <w:szCs w:val="28"/>
        </w:rPr>
        <w:t xml:space="preserve">1. Внести в Устав сельского поселения </w:t>
      </w:r>
      <w:r w:rsidR="00EA6ABB">
        <w:rPr>
          <w:sz w:val="28"/>
          <w:szCs w:val="28"/>
        </w:rPr>
        <w:t>Белоозерский сельсовет</w:t>
      </w:r>
      <w:r w:rsidR="00EA6ABB" w:rsidRPr="00EA6ABB">
        <w:rPr>
          <w:sz w:val="28"/>
          <w:szCs w:val="28"/>
        </w:rPr>
        <w:t xml:space="preserve"> </w:t>
      </w:r>
      <w:r w:rsidR="00EA6ABB" w:rsidRPr="00C1133C">
        <w:rPr>
          <w:sz w:val="28"/>
          <w:szCs w:val="28"/>
        </w:rPr>
        <w:t xml:space="preserve">муниципального района </w:t>
      </w:r>
      <w:r w:rsidR="00EA6ABB">
        <w:rPr>
          <w:sz w:val="28"/>
          <w:szCs w:val="28"/>
        </w:rPr>
        <w:t xml:space="preserve">Гафурийский </w:t>
      </w:r>
      <w:r w:rsidR="00EA6ABB" w:rsidRPr="00C1133C">
        <w:rPr>
          <w:sz w:val="28"/>
          <w:szCs w:val="28"/>
        </w:rPr>
        <w:t xml:space="preserve"> район Республики Башкортостан</w:t>
      </w:r>
      <w:r w:rsidRPr="00C1133C">
        <w:rPr>
          <w:sz w:val="28"/>
          <w:szCs w:val="28"/>
        </w:rPr>
        <w:t xml:space="preserve"> следующие изменения и дополнения: </w:t>
      </w:r>
    </w:p>
    <w:p w:rsidR="00D21857" w:rsidRPr="00C1133C" w:rsidRDefault="00D21857" w:rsidP="00C1133C">
      <w:pPr>
        <w:pStyle w:val="Default"/>
        <w:ind w:firstLine="709"/>
        <w:jc w:val="both"/>
        <w:rPr>
          <w:sz w:val="28"/>
          <w:szCs w:val="28"/>
        </w:rPr>
      </w:pPr>
      <w:r w:rsidRPr="00C1133C">
        <w:rPr>
          <w:b/>
          <w:bCs/>
          <w:sz w:val="28"/>
          <w:szCs w:val="28"/>
        </w:rPr>
        <w:t xml:space="preserve">1.1. </w:t>
      </w:r>
      <w:r w:rsidRPr="00C1133C">
        <w:rPr>
          <w:sz w:val="28"/>
          <w:szCs w:val="28"/>
        </w:rPr>
        <w:t xml:space="preserve">в части 1 статьи 3: </w:t>
      </w:r>
    </w:p>
    <w:p w:rsidR="00D21857" w:rsidRPr="00C1133C" w:rsidRDefault="00D21857" w:rsidP="00C1133C">
      <w:pPr>
        <w:pStyle w:val="Default"/>
        <w:ind w:firstLine="709"/>
        <w:jc w:val="both"/>
        <w:rPr>
          <w:sz w:val="28"/>
          <w:szCs w:val="28"/>
        </w:rPr>
      </w:pPr>
      <w:r w:rsidRPr="00C1133C">
        <w:rPr>
          <w:sz w:val="28"/>
          <w:szCs w:val="28"/>
        </w:rPr>
        <w:t xml:space="preserve">1.1.1. пункт 4 признать утратившим силу; </w:t>
      </w:r>
    </w:p>
    <w:p w:rsidR="00D21857" w:rsidRPr="00C1133C" w:rsidRDefault="00D21857" w:rsidP="00C1133C">
      <w:pPr>
        <w:pStyle w:val="Default"/>
        <w:ind w:firstLine="709"/>
        <w:jc w:val="both"/>
        <w:rPr>
          <w:sz w:val="28"/>
          <w:szCs w:val="28"/>
        </w:rPr>
      </w:pPr>
      <w:r w:rsidRPr="00C1133C">
        <w:rPr>
          <w:sz w:val="28"/>
          <w:szCs w:val="28"/>
        </w:rPr>
        <w:t xml:space="preserve">1.1.2. пункт 19 изложить в следующей редакции: </w:t>
      </w:r>
    </w:p>
    <w:p w:rsidR="00D21857" w:rsidRPr="00C1133C" w:rsidRDefault="00D21857" w:rsidP="00C1133C">
      <w:pPr>
        <w:pStyle w:val="Default"/>
        <w:ind w:firstLine="709"/>
        <w:jc w:val="both"/>
        <w:rPr>
          <w:sz w:val="28"/>
          <w:szCs w:val="28"/>
        </w:rPr>
      </w:pPr>
      <w:r w:rsidRPr="00C1133C">
        <w:rPr>
          <w:sz w:val="28"/>
          <w:szCs w:val="28"/>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D21857" w:rsidRPr="00C1133C" w:rsidRDefault="00D21857" w:rsidP="00C1133C">
      <w:pPr>
        <w:pStyle w:val="Default"/>
        <w:ind w:firstLine="709"/>
        <w:jc w:val="both"/>
        <w:rPr>
          <w:sz w:val="28"/>
          <w:szCs w:val="28"/>
        </w:rPr>
      </w:pPr>
      <w:r w:rsidRPr="00C1133C">
        <w:rPr>
          <w:sz w:val="28"/>
          <w:szCs w:val="28"/>
        </w:rPr>
        <w:t xml:space="preserve">1.1.3. пункт 20 изложить в следующей редакции: </w:t>
      </w:r>
    </w:p>
    <w:p w:rsidR="00D21857" w:rsidRPr="00C1133C" w:rsidRDefault="00D21857" w:rsidP="00C1133C">
      <w:pPr>
        <w:pStyle w:val="Default"/>
        <w:ind w:firstLine="709"/>
        <w:jc w:val="both"/>
        <w:rPr>
          <w:color w:val="auto"/>
          <w:sz w:val="28"/>
          <w:szCs w:val="28"/>
        </w:rPr>
      </w:pPr>
      <w:r w:rsidRPr="00C1133C">
        <w:rPr>
          <w:sz w:val="28"/>
          <w:szCs w:val="28"/>
        </w:rPr>
        <w:t xml:space="preserve">«20)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w:t>
      </w:r>
      <w:r w:rsidRPr="00C1133C">
        <w:rPr>
          <w:color w:val="auto"/>
          <w:sz w:val="28"/>
          <w:szCs w:val="28"/>
        </w:rPr>
        <w:t>природных территорий, расположенных в границах населенных пунктов Сельского поселения</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proofErr w:type="gramStart"/>
      <w:r w:rsidRPr="00C1133C">
        <w:rPr>
          <w:color w:val="auto"/>
          <w:sz w:val="28"/>
          <w:szCs w:val="28"/>
        </w:rPr>
        <w:t xml:space="preserve">1.1.4. пункт 21 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w:t>
      </w:r>
      <w:r w:rsidRPr="00C1133C">
        <w:rPr>
          <w:color w:val="auto"/>
          <w:sz w:val="28"/>
          <w:szCs w:val="28"/>
        </w:rPr>
        <w:lastRenderedPageBreak/>
        <w:t>планируемом</w:t>
      </w:r>
      <w:proofErr w:type="gramEnd"/>
      <w:r w:rsidRPr="00C1133C">
        <w:rPr>
          <w:color w:val="auto"/>
          <w:sz w:val="28"/>
          <w:szCs w:val="28"/>
        </w:rPr>
        <w:t xml:space="preserve"> </w:t>
      </w:r>
      <w:proofErr w:type="gramStart"/>
      <w:r w:rsidRPr="00C1133C">
        <w:rPr>
          <w:color w:val="auto"/>
          <w:sz w:val="28"/>
          <w:szCs w:val="28"/>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C1133C">
        <w:rPr>
          <w:color w:val="auto"/>
          <w:sz w:val="28"/>
          <w:szCs w:val="28"/>
        </w:rPr>
        <w:t xml:space="preserve"> </w:t>
      </w:r>
      <w:proofErr w:type="gramStart"/>
      <w:r w:rsidRPr="00C1133C">
        <w:rPr>
          <w:color w:val="auto"/>
          <w:sz w:val="28"/>
          <w:szCs w:val="28"/>
        </w:rPr>
        <w:t>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proofErr w:type="gramEnd"/>
      <w:r w:rsidRPr="00C1133C">
        <w:rPr>
          <w:color w:val="auto"/>
          <w:sz w:val="28"/>
          <w:szCs w:val="28"/>
        </w:rPr>
        <w:t xml:space="preserve"> </w:t>
      </w:r>
      <w:proofErr w:type="gramStart"/>
      <w:r w:rsidRPr="00C1133C">
        <w:rPr>
          <w:color w:val="auto"/>
          <w:sz w:val="28"/>
          <w:szCs w:val="28"/>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roofErr w:type="gramEnd"/>
    </w:p>
    <w:p w:rsidR="00D21857" w:rsidRPr="00C1133C" w:rsidRDefault="00D21857" w:rsidP="00C1133C">
      <w:pPr>
        <w:pStyle w:val="Default"/>
        <w:ind w:firstLine="709"/>
        <w:jc w:val="both"/>
        <w:rPr>
          <w:color w:val="auto"/>
          <w:sz w:val="28"/>
          <w:szCs w:val="28"/>
        </w:rPr>
      </w:pPr>
      <w:r w:rsidRPr="00C1133C">
        <w:rPr>
          <w:color w:val="auto"/>
          <w:sz w:val="28"/>
          <w:szCs w:val="28"/>
        </w:rPr>
        <w:t xml:space="preserve">1.1.5. пункт 24 признать утратившим силу; </w:t>
      </w:r>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1.2. </w:t>
      </w:r>
      <w:r w:rsidRPr="00C1133C">
        <w:rPr>
          <w:color w:val="auto"/>
          <w:sz w:val="28"/>
          <w:szCs w:val="28"/>
        </w:rPr>
        <w:t xml:space="preserve">в части 1 статьи 4: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1.2.1. пункт 12 признать утратившим силу;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1.2.2. дополнить пунктами 15 и 16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D21857" w:rsidRPr="00C1133C" w:rsidRDefault="00D21857" w:rsidP="00C1133C">
      <w:pPr>
        <w:pStyle w:val="Default"/>
        <w:ind w:firstLine="709"/>
        <w:jc w:val="both"/>
        <w:rPr>
          <w:color w:val="auto"/>
          <w:sz w:val="28"/>
          <w:szCs w:val="28"/>
        </w:rPr>
      </w:pPr>
      <w:r w:rsidRPr="00C1133C">
        <w:rPr>
          <w:color w:val="auto"/>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1.3. </w:t>
      </w:r>
      <w:r w:rsidRPr="00C1133C">
        <w:rPr>
          <w:color w:val="auto"/>
          <w:sz w:val="28"/>
          <w:szCs w:val="28"/>
        </w:rPr>
        <w:t>в части 1 статьи 5:</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1.3.1. дополнить пунктом 4.1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1.3.2. пункт 9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1.4. </w:t>
      </w:r>
      <w:r w:rsidRPr="00C1133C">
        <w:rPr>
          <w:color w:val="auto"/>
          <w:sz w:val="28"/>
          <w:szCs w:val="28"/>
        </w:rPr>
        <w:t xml:space="preserve">дополнить статьей 8.1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w:t>
      </w:r>
      <w:r w:rsidRPr="00C1133C">
        <w:rPr>
          <w:b/>
          <w:bCs/>
          <w:color w:val="auto"/>
          <w:sz w:val="28"/>
          <w:szCs w:val="28"/>
        </w:rPr>
        <w:t xml:space="preserve">Статья 8.1. Сход граждан </w:t>
      </w:r>
    </w:p>
    <w:p w:rsidR="00D21857" w:rsidRPr="00C1133C" w:rsidRDefault="00D21857" w:rsidP="00C1133C">
      <w:pPr>
        <w:pStyle w:val="Default"/>
        <w:ind w:firstLine="709"/>
        <w:jc w:val="both"/>
        <w:rPr>
          <w:color w:val="auto"/>
          <w:sz w:val="28"/>
          <w:szCs w:val="28"/>
        </w:rPr>
      </w:pPr>
      <w:r w:rsidRPr="00C1133C">
        <w:rPr>
          <w:color w:val="auto"/>
          <w:sz w:val="28"/>
          <w:szCs w:val="28"/>
        </w:rPr>
        <w:lastRenderedPageBreak/>
        <w:t xml:space="preserve">1. Сход граждан может проводиться в случаях, установленных Федеральным законом.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граждан считается принятым, если за него проголосовало более половины участников схода граждан.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3. Решение о проведении схода граждан принимается представительным органом местного самоуправления.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4. Инициатива о проведении схода граждан оформляется в виде заявления с указанием: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вопроса, выносимого на сход;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К заявлению прилагаются проект муниципального правового акта и материалы по вопросам, выносимым на решение схода граждан.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5. Решение представительного органа местного самоуправления о проведении схода граждан должно содержать: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вопросы, выносимые на сход граждан; </w:t>
      </w:r>
    </w:p>
    <w:p w:rsidR="00D21857" w:rsidRPr="00C1133C" w:rsidRDefault="00D21857" w:rsidP="00C1133C">
      <w:pPr>
        <w:pStyle w:val="Default"/>
        <w:ind w:firstLine="709"/>
        <w:jc w:val="both"/>
        <w:rPr>
          <w:color w:val="auto"/>
          <w:sz w:val="28"/>
          <w:szCs w:val="28"/>
        </w:rPr>
      </w:pPr>
      <w:r w:rsidRPr="00C1133C">
        <w:rPr>
          <w:color w:val="auto"/>
          <w:sz w:val="28"/>
          <w:szCs w:val="28"/>
        </w:rPr>
        <w:t>информацию о времени и месте проведения схода граждан.</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Подготовка и проведение схода обеспечиваются главой муниципального образования. </w:t>
      </w:r>
    </w:p>
    <w:p w:rsidR="00D21857" w:rsidRPr="00C1133C" w:rsidRDefault="00D21857" w:rsidP="00C1133C">
      <w:pPr>
        <w:pStyle w:val="Default"/>
        <w:ind w:firstLine="709"/>
        <w:jc w:val="both"/>
        <w:rPr>
          <w:color w:val="auto"/>
          <w:sz w:val="28"/>
          <w:szCs w:val="28"/>
        </w:rPr>
      </w:pPr>
      <w:r w:rsidRPr="00C1133C">
        <w:rPr>
          <w:color w:val="auto"/>
          <w:sz w:val="28"/>
          <w:szCs w:val="28"/>
        </w:rPr>
        <w:lastRenderedPageBreak/>
        <w:t xml:space="preserve">7. Перед открытием схода проводится обязательная регистрация его участников с указанием фамилии, имени, отчества, года рождения, места жительства.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8. Регистрацию участников схода осуществляют лица, ответственные за подготовку и проведение схода.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9. Для ведения схода и его протоколов избирается президиум или председатель и секретарь схода. Повестка дня утверждается сходом.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Список присутствующих заверяется лицами, ответственными за регистрацию, и прилагается к протоколу схода.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 </w:t>
      </w:r>
    </w:p>
    <w:p w:rsidR="00D21857" w:rsidRPr="00C1133C" w:rsidRDefault="00D21857" w:rsidP="00C1133C">
      <w:pPr>
        <w:pStyle w:val="Default"/>
        <w:ind w:firstLine="709"/>
        <w:jc w:val="both"/>
        <w:rPr>
          <w:color w:val="auto"/>
          <w:sz w:val="28"/>
          <w:szCs w:val="28"/>
        </w:rPr>
      </w:pPr>
      <w:r w:rsidRPr="00C1133C">
        <w:rPr>
          <w:color w:val="auto"/>
          <w:sz w:val="28"/>
          <w:szCs w:val="28"/>
        </w:rPr>
        <w:t>12. Изменения и дополнения в решения, принятые сходом, могут вноситься только самим сходом</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1.5. </w:t>
      </w:r>
      <w:r w:rsidRPr="00C1133C">
        <w:rPr>
          <w:color w:val="auto"/>
          <w:sz w:val="28"/>
          <w:szCs w:val="28"/>
        </w:rPr>
        <w:t xml:space="preserve">дополнить статьей 10.1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w:t>
      </w:r>
      <w:r w:rsidRPr="00C1133C">
        <w:rPr>
          <w:b/>
          <w:bCs/>
          <w:color w:val="auto"/>
          <w:sz w:val="28"/>
          <w:szCs w:val="28"/>
        </w:rPr>
        <w:t xml:space="preserve">Статья 10.1. Староста сельского населенного пункта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4. Старостой сельского населенного пункта не может быть назначено лицо: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w:t>
      </w:r>
      <w:proofErr w:type="gramStart"/>
      <w:r w:rsidRPr="00C1133C">
        <w:rPr>
          <w:color w:val="auto"/>
          <w:sz w:val="28"/>
          <w:szCs w:val="28"/>
        </w:rPr>
        <w:t>замещающее</w:t>
      </w:r>
      <w:proofErr w:type="gramEnd"/>
      <w:r w:rsidRPr="00C1133C">
        <w:rPr>
          <w:color w:val="auto"/>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w:t>
      </w:r>
      <w:proofErr w:type="gramStart"/>
      <w:r w:rsidRPr="00C1133C">
        <w:rPr>
          <w:color w:val="auto"/>
          <w:sz w:val="28"/>
          <w:szCs w:val="28"/>
        </w:rPr>
        <w:t>признанное</w:t>
      </w:r>
      <w:proofErr w:type="gramEnd"/>
      <w:r w:rsidRPr="00C1133C">
        <w:rPr>
          <w:color w:val="auto"/>
          <w:sz w:val="28"/>
          <w:szCs w:val="28"/>
        </w:rPr>
        <w:t xml:space="preserve"> судом недееспособным или ограниченно дееспособным;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3) </w:t>
      </w:r>
      <w:proofErr w:type="gramStart"/>
      <w:r w:rsidRPr="00C1133C">
        <w:rPr>
          <w:color w:val="auto"/>
          <w:sz w:val="28"/>
          <w:szCs w:val="28"/>
        </w:rPr>
        <w:t>имеющее</w:t>
      </w:r>
      <w:proofErr w:type="gramEnd"/>
      <w:r w:rsidRPr="00C1133C">
        <w:rPr>
          <w:color w:val="auto"/>
          <w:sz w:val="28"/>
          <w:szCs w:val="28"/>
        </w:rPr>
        <w:t xml:space="preserve"> непогашенную или неснятую судимость.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5. Срок полномочий старосты сельского населенного пункта составляет четыре года. </w:t>
      </w:r>
    </w:p>
    <w:p w:rsidR="00D21857" w:rsidRPr="00C1133C" w:rsidRDefault="00D21857" w:rsidP="00C1133C">
      <w:pPr>
        <w:pStyle w:val="Default"/>
        <w:ind w:firstLine="709"/>
        <w:jc w:val="both"/>
        <w:rPr>
          <w:color w:val="auto"/>
          <w:sz w:val="28"/>
          <w:szCs w:val="28"/>
        </w:rPr>
      </w:pPr>
      <w:r w:rsidRPr="00C1133C">
        <w:rPr>
          <w:color w:val="auto"/>
          <w:sz w:val="28"/>
          <w:szCs w:val="28"/>
        </w:rPr>
        <w:lastRenderedPageBreak/>
        <w:t xml:space="preserve">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6. Староста сельского населенного пункта для решения возложенных на него задач: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 </w:t>
      </w:r>
    </w:p>
    <w:p w:rsidR="00D21857" w:rsidRPr="00C1133C" w:rsidRDefault="00D21857" w:rsidP="00C1133C">
      <w:pPr>
        <w:pStyle w:val="Default"/>
        <w:ind w:firstLine="709"/>
        <w:jc w:val="both"/>
        <w:rPr>
          <w:color w:val="auto"/>
          <w:sz w:val="28"/>
          <w:szCs w:val="28"/>
        </w:rPr>
      </w:pPr>
      <w:r w:rsidRPr="00C1133C">
        <w:rPr>
          <w:color w:val="auto"/>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1.6. </w:t>
      </w:r>
      <w:r w:rsidRPr="00C1133C">
        <w:rPr>
          <w:color w:val="auto"/>
          <w:sz w:val="28"/>
          <w:szCs w:val="28"/>
        </w:rPr>
        <w:t xml:space="preserve">в статье 11: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1.6.1. наименование статьи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«Статья 11. Публичные слушания, общественные обсуждения»;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1.6.2. в части 3: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дополнить пунктом 2.1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«2.1) проект стратегии социально-экономического развития Сельского поселения</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пункт 3 признать утратившим силу; </w:t>
      </w:r>
    </w:p>
    <w:p w:rsidR="00D21857" w:rsidRPr="00C1133C" w:rsidRDefault="00D21857" w:rsidP="00C1133C">
      <w:pPr>
        <w:pStyle w:val="Default"/>
        <w:ind w:firstLine="709"/>
        <w:jc w:val="both"/>
        <w:rPr>
          <w:color w:val="auto"/>
          <w:sz w:val="28"/>
          <w:szCs w:val="28"/>
        </w:rPr>
      </w:pPr>
      <w:r w:rsidRPr="00C1133C">
        <w:rPr>
          <w:color w:val="auto"/>
          <w:sz w:val="28"/>
          <w:szCs w:val="28"/>
        </w:rPr>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1.6.4. дополнить частью 5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«5. </w:t>
      </w:r>
      <w:proofErr w:type="gramStart"/>
      <w:r w:rsidRPr="00C1133C">
        <w:rPr>
          <w:color w:val="auto"/>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Pr="00C1133C">
        <w:rPr>
          <w:color w:val="auto"/>
          <w:sz w:val="28"/>
          <w:szCs w:val="28"/>
        </w:rPr>
        <w:lastRenderedPageBreak/>
        <w:t>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1133C">
        <w:rPr>
          <w:color w:val="auto"/>
          <w:sz w:val="28"/>
          <w:szCs w:val="28"/>
        </w:rPr>
        <w:t xml:space="preserve"> </w:t>
      </w:r>
      <w:proofErr w:type="gramStart"/>
      <w:r w:rsidRPr="00C1133C">
        <w:rPr>
          <w:color w:val="auto"/>
          <w:sz w:val="28"/>
          <w:szCs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1.7. </w:t>
      </w:r>
      <w:r w:rsidRPr="00C1133C">
        <w:rPr>
          <w:color w:val="auto"/>
          <w:sz w:val="28"/>
          <w:szCs w:val="28"/>
        </w:rPr>
        <w:t xml:space="preserve">в части 6 статьи 18: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1.7.1. пункт 4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«4) утверждение стратегии социально-экономического развития Сельского поселения</w:t>
      </w:r>
      <w:proofErr w:type="gramStart"/>
      <w:r w:rsidRPr="00C1133C">
        <w:rPr>
          <w:color w:val="auto"/>
          <w:sz w:val="28"/>
          <w:szCs w:val="28"/>
        </w:rPr>
        <w:t>;»</w:t>
      </w:r>
      <w:proofErr w:type="gramEnd"/>
      <w:r w:rsidRPr="00C1133C">
        <w:rPr>
          <w:color w:val="auto"/>
          <w:sz w:val="28"/>
          <w:szCs w:val="28"/>
        </w:rPr>
        <w:t xml:space="preserve">;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1.7.2. дополнить пунктом 11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«11) утверждение правил благоустройства территории Сельского поселения</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1.8. </w:t>
      </w:r>
      <w:r w:rsidRPr="00C1133C">
        <w:rPr>
          <w:color w:val="auto"/>
          <w:sz w:val="28"/>
          <w:szCs w:val="28"/>
        </w:rPr>
        <w:t xml:space="preserve">в статье 19: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1.8.1. часть 8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«8. В случае</w:t>
      </w:r>
      <w:proofErr w:type="gramStart"/>
      <w:r w:rsidRPr="00C1133C">
        <w:rPr>
          <w:color w:val="auto"/>
          <w:sz w:val="28"/>
          <w:szCs w:val="28"/>
        </w:rPr>
        <w:t>,</w:t>
      </w:r>
      <w:proofErr w:type="gramEnd"/>
      <w:r w:rsidRPr="00C1133C">
        <w:rPr>
          <w:color w:val="auto"/>
          <w:sz w:val="28"/>
          <w:szCs w:val="28"/>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color w:val="auto"/>
          <w:sz w:val="28"/>
          <w:szCs w:val="28"/>
        </w:rPr>
        <w:t xml:space="preserve">1.8.2. дополнить частью 9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 </w:t>
      </w:r>
    </w:p>
    <w:p w:rsidR="00D21857" w:rsidRPr="00C1133C" w:rsidRDefault="00D21857" w:rsidP="00C1133C">
      <w:pPr>
        <w:pStyle w:val="Default"/>
        <w:ind w:firstLine="709"/>
        <w:jc w:val="both"/>
        <w:rPr>
          <w:color w:val="auto"/>
          <w:sz w:val="28"/>
          <w:szCs w:val="28"/>
        </w:rPr>
      </w:pPr>
      <w:r w:rsidRPr="00C1133C">
        <w:rPr>
          <w:color w:val="auto"/>
          <w:sz w:val="28"/>
          <w:szCs w:val="28"/>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1.9. </w:t>
      </w:r>
      <w:r w:rsidRPr="00C1133C">
        <w:rPr>
          <w:color w:val="auto"/>
          <w:sz w:val="28"/>
          <w:szCs w:val="28"/>
        </w:rPr>
        <w:t xml:space="preserve">часть 9 статьи 22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«9. Полномочия депутата прекращаются досрочно в случае несоблюдения ограничений, установленных Федеральным законом</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1.10. </w:t>
      </w:r>
      <w:r w:rsidRPr="00C1133C">
        <w:rPr>
          <w:color w:val="auto"/>
          <w:sz w:val="28"/>
          <w:szCs w:val="28"/>
        </w:rPr>
        <w:t xml:space="preserve">абзац второй части 4 статьи 26 изложить в следующей редакции: </w:t>
      </w:r>
    </w:p>
    <w:p w:rsidR="00D21857" w:rsidRPr="00C1133C" w:rsidRDefault="00D21857" w:rsidP="00C1133C">
      <w:pPr>
        <w:pStyle w:val="Default"/>
        <w:ind w:firstLine="709"/>
        <w:jc w:val="both"/>
        <w:rPr>
          <w:color w:val="auto"/>
          <w:sz w:val="28"/>
          <w:szCs w:val="28"/>
        </w:rPr>
      </w:pPr>
      <w:proofErr w:type="gramStart"/>
      <w:r w:rsidRPr="00C1133C">
        <w:rPr>
          <w:color w:val="auto"/>
          <w:sz w:val="28"/>
          <w:szCs w:val="28"/>
        </w:rPr>
        <w:t xml:space="preserve">«Изменения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w:t>
      </w:r>
      <w:r w:rsidRPr="00C1133C">
        <w:rPr>
          <w:color w:val="auto"/>
          <w:sz w:val="28"/>
          <w:szCs w:val="28"/>
        </w:rPr>
        <w:lastRenderedPageBreak/>
        <w:t>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C1133C">
        <w:rPr>
          <w:color w:val="auto"/>
          <w:sz w:val="28"/>
          <w:szCs w:val="28"/>
        </w:rPr>
        <w:t xml:space="preserve"> изменений и дополнений в Устав Сельского поселения</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1.11. </w:t>
      </w:r>
      <w:r w:rsidRPr="00C1133C">
        <w:rPr>
          <w:color w:val="auto"/>
          <w:sz w:val="28"/>
          <w:szCs w:val="28"/>
        </w:rPr>
        <w:t xml:space="preserve">Дополнить статьей 27.1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w:t>
      </w:r>
      <w:r w:rsidRPr="00C1133C">
        <w:rPr>
          <w:b/>
          <w:bCs/>
          <w:color w:val="auto"/>
          <w:sz w:val="28"/>
          <w:szCs w:val="28"/>
        </w:rPr>
        <w:t xml:space="preserve">Статья 27.1. Содержание правил благоустройства территории Сельского поселения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Правила благоустройства территории Сельского поселения утверждаются Советом.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Правила благоустройства территории Сельского поселения могут регулировать вопросы: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содержания территорий общего пользования и порядка пользования такими территориями;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внешнего вида фасадов и ограждающих конструкций зданий, строений, сооружений;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3) проектирования, размещения, содержания и восстановления элементов благоустройства, в том числе после проведения земляных работ;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4) организации освещения территории Сельского поселения, включая архитектурную подсветку зданий, строений, сооружений;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6) размещения информации на территории Сельского поселения, в том числе установки указателей с наименованиями улиц и номерами домов, вывесок;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7) размещения и содержания детских и спортивных площадок, площадок для выгула животных, парковок (парковочных мест), малых архитектурных форм;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8) организации пешеходных коммуникаций, в том числе тротуаров, аллей, дорожек, тропинок;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10) уборки территории Сельского поселения, в том числе в зимний период;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11) организации стоков ливневых вод;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12) порядка проведения земляных работ;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14) определения границ прилегающих территорий в соответствии с порядком, установленным законом Республики Башкортостан; </w:t>
      </w:r>
    </w:p>
    <w:p w:rsidR="00D21857" w:rsidRPr="00C1133C" w:rsidRDefault="00D21857" w:rsidP="00C1133C">
      <w:pPr>
        <w:pStyle w:val="Default"/>
        <w:ind w:firstLine="709"/>
        <w:jc w:val="both"/>
        <w:rPr>
          <w:color w:val="auto"/>
          <w:sz w:val="28"/>
          <w:szCs w:val="28"/>
        </w:rPr>
      </w:pPr>
      <w:r w:rsidRPr="00C1133C">
        <w:rPr>
          <w:color w:val="auto"/>
          <w:sz w:val="28"/>
          <w:szCs w:val="28"/>
        </w:rPr>
        <w:lastRenderedPageBreak/>
        <w:t xml:space="preserve">15) праздничного оформления территории Сельского поселения;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16) порядка участия граждан и организаций в реализации мероприятий по благоустройству территории Сельского поселения; </w:t>
      </w:r>
    </w:p>
    <w:p w:rsidR="00D21857" w:rsidRPr="00C1133C" w:rsidRDefault="00D21857" w:rsidP="00C1133C">
      <w:pPr>
        <w:pStyle w:val="Default"/>
        <w:ind w:firstLine="709"/>
        <w:jc w:val="both"/>
        <w:rPr>
          <w:color w:val="auto"/>
          <w:sz w:val="28"/>
          <w:szCs w:val="28"/>
        </w:rPr>
      </w:pPr>
      <w:r w:rsidRPr="00C1133C">
        <w:rPr>
          <w:color w:val="auto"/>
          <w:sz w:val="28"/>
          <w:szCs w:val="28"/>
        </w:rPr>
        <w:t>17) осуществления контроля за соблюдением правил благоустройства территории Сельского поселения</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1.12. </w:t>
      </w:r>
      <w:r w:rsidRPr="00C1133C">
        <w:rPr>
          <w:color w:val="auto"/>
          <w:sz w:val="28"/>
          <w:szCs w:val="28"/>
        </w:rPr>
        <w:t xml:space="preserve">в статье 29: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1.12.1. абзац 1 части 2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1.12.2. часть 3 изложить в следующей редакции: </w:t>
      </w:r>
    </w:p>
    <w:p w:rsidR="00D21857" w:rsidRPr="00C1133C" w:rsidRDefault="00D21857" w:rsidP="00C1133C">
      <w:pPr>
        <w:pStyle w:val="Default"/>
        <w:ind w:firstLine="709"/>
        <w:jc w:val="both"/>
        <w:rPr>
          <w:color w:val="auto"/>
          <w:sz w:val="28"/>
          <w:szCs w:val="28"/>
        </w:rPr>
      </w:pPr>
      <w:r w:rsidRPr="00C1133C">
        <w:rPr>
          <w:color w:val="auto"/>
          <w:sz w:val="28"/>
          <w:szCs w:val="28"/>
        </w:rPr>
        <w:t>«3. Муниципальные правовые акты, подлежащие официальному опубликованию, направляются в официальное печатное средство массовой</w:t>
      </w:r>
      <w:r w:rsidR="00C1133C" w:rsidRPr="00C1133C">
        <w:rPr>
          <w:color w:val="auto"/>
          <w:sz w:val="28"/>
          <w:szCs w:val="28"/>
        </w:rPr>
        <w:t xml:space="preserve"> </w:t>
      </w:r>
      <w:r w:rsidRPr="00C1133C">
        <w:rPr>
          <w:color w:val="auto"/>
          <w:sz w:val="28"/>
          <w:szCs w:val="28"/>
        </w:rPr>
        <w:t xml:space="preserve">информации (в официальное сетевое издание) в течение 7 дней со дня их подписания.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Муниципальные правовые акты и соглашения могут быть доведены до всеобщего сведения по телевидению и радио. </w:t>
      </w:r>
    </w:p>
    <w:p w:rsidR="00D21857" w:rsidRPr="00C1133C" w:rsidRDefault="00D21857" w:rsidP="00C1133C">
      <w:pPr>
        <w:pStyle w:val="Default"/>
        <w:ind w:firstLine="709"/>
        <w:jc w:val="both"/>
        <w:rPr>
          <w:color w:val="auto"/>
          <w:sz w:val="28"/>
          <w:szCs w:val="28"/>
        </w:rPr>
      </w:pPr>
      <w:r w:rsidRPr="00C1133C">
        <w:rPr>
          <w:color w:val="auto"/>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1.13. </w:t>
      </w:r>
      <w:r w:rsidRPr="00C1133C">
        <w:rPr>
          <w:color w:val="auto"/>
          <w:sz w:val="28"/>
          <w:szCs w:val="28"/>
        </w:rPr>
        <w:t xml:space="preserve">Дополнить статьей 36.1 следующего содержания: </w:t>
      </w:r>
    </w:p>
    <w:p w:rsidR="00D21857" w:rsidRPr="00C1133C" w:rsidRDefault="00D21857" w:rsidP="00C1133C">
      <w:pPr>
        <w:pStyle w:val="Default"/>
        <w:ind w:firstLine="709"/>
        <w:jc w:val="both"/>
        <w:rPr>
          <w:color w:val="auto"/>
          <w:sz w:val="28"/>
          <w:szCs w:val="28"/>
        </w:rPr>
      </w:pPr>
      <w:r w:rsidRPr="00C1133C">
        <w:rPr>
          <w:color w:val="auto"/>
          <w:sz w:val="28"/>
          <w:szCs w:val="28"/>
        </w:rPr>
        <w:t>«</w:t>
      </w:r>
      <w:r w:rsidRPr="00C1133C">
        <w:rPr>
          <w:b/>
          <w:bCs/>
          <w:color w:val="auto"/>
          <w:sz w:val="28"/>
          <w:szCs w:val="28"/>
        </w:rPr>
        <w:t xml:space="preserve">Статья 36.1. Средства самообложения граждан </w:t>
      </w:r>
    </w:p>
    <w:p w:rsidR="00D21857" w:rsidRPr="00C1133C" w:rsidRDefault="00D21857" w:rsidP="00C1133C">
      <w:pPr>
        <w:pStyle w:val="Default"/>
        <w:ind w:firstLine="709"/>
        <w:jc w:val="both"/>
        <w:rPr>
          <w:color w:val="auto"/>
          <w:sz w:val="28"/>
          <w:szCs w:val="28"/>
        </w:rPr>
      </w:pPr>
      <w:r w:rsidRPr="00C1133C">
        <w:rPr>
          <w:color w:val="auto"/>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C1133C">
        <w:rPr>
          <w:color w:val="auto"/>
          <w:sz w:val="28"/>
          <w:szCs w:val="28"/>
        </w:rPr>
        <w:t xml:space="preserve">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w:t>
      </w:r>
      <w:r w:rsidRPr="00C1133C">
        <w:rPr>
          <w:color w:val="auto"/>
          <w:sz w:val="28"/>
          <w:szCs w:val="28"/>
        </w:rPr>
        <w:lastRenderedPageBreak/>
        <w:t xml:space="preserve">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 </w:t>
      </w:r>
      <w:proofErr w:type="gramEnd"/>
    </w:p>
    <w:p w:rsidR="00D21857" w:rsidRPr="00C1133C" w:rsidRDefault="00D21857" w:rsidP="00C1133C">
      <w:pPr>
        <w:pStyle w:val="Default"/>
        <w:ind w:firstLine="709"/>
        <w:jc w:val="both"/>
        <w:rPr>
          <w:color w:val="auto"/>
          <w:sz w:val="28"/>
          <w:szCs w:val="28"/>
        </w:rPr>
      </w:pPr>
      <w:r w:rsidRPr="00C1133C">
        <w:rPr>
          <w:color w:val="auto"/>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Федеральным законом, на сходе граждан</w:t>
      </w:r>
      <w:proofErr w:type="gramStart"/>
      <w:r w:rsidRPr="00C1133C">
        <w:rPr>
          <w:color w:val="auto"/>
          <w:sz w:val="28"/>
          <w:szCs w:val="28"/>
        </w:rPr>
        <w:t xml:space="preserve">.». </w:t>
      </w:r>
      <w:proofErr w:type="gramEnd"/>
    </w:p>
    <w:p w:rsidR="00D21857" w:rsidRPr="00C1133C" w:rsidRDefault="00D21857" w:rsidP="00C1133C">
      <w:pPr>
        <w:pStyle w:val="Default"/>
        <w:ind w:firstLine="709"/>
        <w:jc w:val="both"/>
        <w:rPr>
          <w:color w:val="auto"/>
          <w:sz w:val="28"/>
          <w:szCs w:val="28"/>
        </w:rPr>
      </w:pPr>
      <w:r w:rsidRPr="00C1133C">
        <w:rPr>
          <w:b/>
          <w:bCs/>
          <w:color w:val="auto"/>
          <w:sz w:val="28"/>
          <w:szCs w:val="28"/>
        </w:rPr>
        <w:t xml:space="preserve">2. </w:t>
      </w:r>
      <w:r w:rsidRPr="00C1133C">
        <w:rPr>
          <w:color w:val="auto"/>
          <w:sz w:val="28"/>
          <w:szCs w:val="28"/>
        </w:rPr>
        <w:t xml:space="preserve">Пункт 1.1.2 настоящего решения вступает в силу с 1 января 2019 года. </w:t>
      </w:r>
    </w:p>
    <w:p w:rsidR="00243E3D" w:rsidRPr="00C1133C" w:rsidRDefault="00D21857" w:rsidP="00C1133C">
      <w:pPr>
        <w:ind w:firstLine="709"/>
        <w:jc w:val="both"/>
      </w:pPr>
      <w:r w:rsidRPr="00C1133C">
        <w:rPr>
          <w:b/>
          <w:bCs/>
          <w:sz w:val="28"/>
          <w:szCs w:val="28"/>
        </w:rPr>
        <w:t xml:space="preserve">3. </w:t>
      </w:r>
      <w:r w:rsidRPr="00C1133C">
        <w:rPr>
          <w:sz w:val="28"/>
          <w:szCs w:val="28"/>
        </w:rPr>
        <w:t xml:space="preserve">Настоящее решение обнародовать </w:t>
      </w:r>
      <w:r w:rsidR="00BC2E26">
        <w:rPr>
          <w:sz w:val="28"/>
          <w:szCs w:val="28"/>
        </w:rPr>
        <w:t>на информационном стенде и официальном сайте сельского поселения Белоозерский сельсовет</w:t>
      </w:r>
      <w:r w:rsidRPr="00C1133C">
        <w:rPr>
          <w:sz w:val="28"/>
          <w:szCs w:val="28"/>
        </w:rPr>
        <w:t xml:space="preserve"> после его государственной регистрации.</w:t>
      </w:r>
    </w:p>
    <w:sectPr w:rsidR="00243E3D" w:rsidRPr="00C1133C" w:rsidSect="00C1133C">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Cyr Bash Normal">
    <w:panose1 w:val="020B06030503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857"/>
    <w:rsid w:val="00243E3D"/>
    <w:rsid w:val="004F1DD9"/>
    <w:rsid w:val="00BC2E26"/>
    <w:rsid w:val="00C1133C"/>
    <w:rsid w:val="00D21857"/>
    <w:rsid w:val="00EA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185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18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3015</Words>
  <Characters>17191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ПК</cp:lastModifiedBy>
  <cp:revision>2</cp:revision>
  <dcterms:created xsi:type="dcterms:W3CDTF">2018-09-17T10:06:00Z</dcterms:created>
  <dcterms:modified xsi:type="dcterms:W3CDTF">2018-09-18T09:47:00Z</dcterms:modified>
</cp:coreProperties>
</file>