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F9" w:rsidRDefault="00D527F9"/>
    <w:p w:rsidR="006A7F59" w:rsidRDefault="006A7F59"/>
    <w:p w:rsidR="0055652E" w:rsidRDefault="0055652E" w:rsidP="0055652E"/>
    <w:tbl>
      <w:tblPr>
        <w:tblW w:w="0" w:type="auto"/>
        <w:tblLook w:val="04A0"/>
      </w:tblPr>
      <w:tblGrid>
        <w:gridCol w:w="9571"/>
      </w:tblGrid>
      <w:tr w:rsidR="0055652E" w:rsidRPr="0047444D" w:rsidTr="00205383">
        <w:tc>
          <w:tcPr>
            <w:tcW w:w="10421" w:type="dxa"/>
            <w:shd w:val="clear" w:color="auto" w:fill="auto"/>
          </w:tcPr>
          <w:p w:rsidR="0055652E" w:rsidRPr="0047444D" w:rsidRDefault="0055652E" w:rsidP="0020538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object w:dxaOrig="9945" w:dyaOrig="2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7.25pt;height:143.25pt" o:ole="">
                  <v:imagedata r:id="rId4" o:title=""/>
                </v:shape>
                <o:OLEObject Type="Embed" ProgID="PBrush" ShapeID="_x0000_i1025" DrawAspect="Content" ObjectID="_1606909895" r:id="rId5"/>
              </w:object>
            </w:r>
          </w:p>
        </w:tc>
      </w:tr>
    </w:tbl>
    <w:p w:rsidR="006A7F59" w:rsidRDefault="006A7F59" w:rsidP="006A7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692A5E">
        <w:rPr>
          <w:b/>
          <w:sz w:val="28"/>
          <w:szCs w:val="28"/>
        </w:rPr>
        <w:t xml:space="preserve">утверждении Правил землепользования и застройки </w:t>
      </w:r>
      <w:r>
        <w:rPr>
          <w:b/>
          <w:sz w:val="28"/>
          <w:szCs w:val="28"/>
        </w:rPr>
        <w:t xml:space="preserve"> сельского поселения Белозерский сельский совет муниципального района Гафурийский район </w:t>
      </w:r>
    </w:p>
    <w:p w:rsidR="006A7F59" w:rsidRDefault="006A7F59" w:rsidP="006A7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Башкортостан.</w:t>
      </w:r>
    </w:p>
    <w:p w:rsidR="006A7F59" w:rsidRDefault="006A7F59" w:rsidP="006A7F59">
      <w:pPr>
        <w:rPr>
          <w:b/>
          <w:sz w:val="28"/>
          <w:szCs w:val="28"/>
        </w:rPr>
      </w:pPr>
    </w:p>
    <w:p w:rsidR="006A7F59" w:rsidRDefault="006A7F59" w:rsidP="006A7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</w:t>
      </w:r>
      <w:r w:rsidR="00692A5E">
        <w:rPr>
          <w:sz w:val="28"/>
          <w:szCs w:val="28"/>
        </w:rPr>
        <w:t>32</w:t>
      </w:r>
      <w:r>
        <w:rPr>
          <w:sz w:val="28"/>
          <w:szCs w:val="28"/>
        </w:rPr>
        <w:t xml:space="preserve"> Градостроительного кодекса Российской Федерации, Федерального закона от 06.10.2003 г. № 131-ФЗ "Об общих принципах организации местного самоуправления в Российской Федерации", а так же устава Совета муниципального района Гафурийский район Республики Башкортостан, Совет муниципального района Гафурийский район Республики Башкортостан </w:t>
      </w:r>
      <w:r>
        <w:rPr>
          <w:b/>
          <w:sz w:val="28"/>
          <w:szCs w:val="28"/>
        </w:rPr>
        <w:t>решил:</w:t>
      </w:r>
    </w:p>
    <w:p w:rsidR="006A7F59" w:rsidRDefault="006A7F59" w:rsidP="006A7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692A5E">
        <w:rPr>
          <w:sz w:val="28"/>
          <w:szCs w:val="28"/>
        </w:rPr>
        <w:t xml:space="preserve">Правила землепользования и застройки </w:t>
      </w:r>
      <w:r>
        <w:rPr>
          <w:sz w:val="28"/>
          <w:szCs w:val="28"/>
        </w:rPr>
        <w:t xml:space="preserve"> сельского поселения Белозерский сельсовет муниципального района Гафурийский район Республики Башкортостан.</w:t>
      </w:r>
    </w:p>
    <w:p w:rsidR="006A7F59" w:rsidRDefault="006A7F59" w:rsidP="006A7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данное решение </w:t>
      </w:r>
      <w:r w:rsidR="00B22646">
        <w:rPr>
          <w:sz w:val="28"/>
          <w:szCs w:val="28"/>
        </w:rPr>
        <w:t>на официальном сайте сельского поселения Белоозерский сельсовет.</w:t>
      </w:r>
    </w:p>
    <w:p w:rsidR="006A7F59" w:rsidRDefault="006A7F59" w:rsidP="006A7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3.Направить </w:t>
      </w:r>
      <w:r w:rsidR="00692A5E">
        <w:rPr>
          <w:sz w:val="28"/>
          <w:szCs w:val="28"/>
        </w:rPr>
        <w:t xml:space="preserve">Правила землепользования и застройки </w:t>
      </w:r>
      <w:r>
        <w:rPr>
          <w:sz w:val="28"/>
          <w:szCs w:val="28"/>
        </w:rPr>
        <w:t xml:space="preserve"> сельского поселения Белозерский сельсовет муниципального района Гафурийский район Республики Башкортостан в течение трех дней со дня его утверждения в Правительство Республики Башкортостан.</w:t>
      </w:r>
    </w:p>
    <w:p w:rsidR="006A7F59" w:rsidRDefault="006A7F59" w:rsidP="006A7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 xml:space="preserve">Контроль </w:t>
      </w:r>
      <w:r w:rsidR="00692A5E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промышленности, жилищно-коммунальному хозяйству, транспорту и иным видам услуг населению Совета муниципального района Гафурийский район Республики Башкортостан.</w:t>
      </w:r>
    </w:p>
    <w:p w:rsidR="006A7F59" w:rsidRDefault="006A7F59" w:rsidP="006A7F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A7F59" w:rsidRDefault="006A7F59" w:rsidP="006A7F59">
      <w:pPr>
        <w:jc w:val="both"/>
        <w:rPr>
          <w:sz w:val="28"/>
          <w:szCs w:val="28"/>
        </w:rPr>
      </w:pPr>
    </w:p>
    <w:p w:rsidR="006A7F59" w:rsidRDefault="0055652E" w:rsidP="006A7F59">
      <w:pPr>
        <w:jc w:val="both"/>
        <w:rPr>
          <w:sz w:val="28"/>
          <w:szCs w:val="24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Р.А. </w:t>
      </w:r>
      <w:proofErr w:type="spellStart"/>
      <w:r>
        <w:rPr>
          <w:sz w:val="28"/>
          <w:szCs w:val="28"/>
        </w:rPr>
        <w:t>Мухарямов</w:t>
      </w:r>
      <w:proofErr w:type="spellEnd"/>
    </w:p>
    <w:p w:rsidR="006A7F59" w:rsidRDefault="006A7F59" w:rsidP="006A7F59">
      <w:pPr>
        <w:jc w:val="both"/>
        <w:rPr>
          <w:sz w:val="28"/>
          <w:szCs w:val="24"/>
        </w:rPr>
      </w:pPr>
    </w:p>
    <w:p w:rsidR="006A7F59" w:rsidRDefault="006A7F59" w:rsidP="006A7F5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с. </w:t>
      </w:r>
      <w:r w:rsidR="0055652E">
        <w:rPr>
          <w:sz w:val="28"/>
          <w:szCs w:val="24"/>
        </w:rPr>
        <w:t>Белое Озеро</w:t>
      </w:r>
    </w:p>
    <w:p w:rsidR="006A7F59" w:rsidRDefault="006A7F59" w:rsidP="006A7F5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55652E">
        <w:rPr>
          <w:sz w:val="28"/>
          <w:szCs w:val="24"/>
        </w:rPr>
        <w:t>22.11.2018</w:t>
      </w:r>
    </w:p>
    <w:p w:rsidR="006A7F59" w:rsidRDefault="006A7F59" w:rsidP="006A7F59">
      <w:pPr>
        <w:jc w:val="both"/>
        <w:rPr>
          <w:sz w:val="28"/>
          <w:szCs w:val="24"/>
        </w:rPr>
      </w:pPr>
      <w:r>
        <w:rPr>
          <w:sz w:val="28"/>
          <w:szCs w:val="24"/>
        </w:rPr>
        <w:t>№</w:t>
      </w:r>
      <w:r w:rsidR="00B22646">
        <w:rPr>
          <w:sz w:val="28"/>
          <w:szCs w:val="24"/>
        </w:rPr>
        <w:t xml:space="preserve"> 49-14</w:t>
      </w:r>
      <w:r w:rsidR="00692A5E">
        <w:rPr>
          <w:sz w:val="28"/>
          <w:szCs w:val="24"/>
        </w:rPr>
        <w:t>5</w:t>
      </w:r>
      <w:r w:rsidR="00B22646">
        <w:rPr>
          <w:sz w:val="28"/>
          <w:szCs w:val="24"/>
        </w:rPr>
        <w:t>з</w:t>
      </w:r>
    </w:p>
    <w:p w:rsidR="006A7F59" w:rsidRDefault="006A7F59"/>
    <w:sectPr w:rsidR="006A7F59" w:rsidSect="00D5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7F59"/>
    <w:rsid w:val="005025DB"/>
    <w:rsid w:val="0055652E"/>
    <w:rsid w:val="005B6D54"/>
    <w:rsid w:val="00692A5E"/>
    <w:rsid w:val="006A7F59"/>
    <w:rsid w:val="00762B49"/>
    <w:rsid w:val="00A928D6"/>
    <w:rsid w:val="00B22646"/>
    <w:rsid w:val="00D5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A7F59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A7F59"/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6A7F5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6A7F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7F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2018-12-21T10:00:00Z</cp:lastPrinted>
  <dcterms:created xsi:type="dcterms:W3CDTF">2018-12-21T09:39:00Z</dcterms:created>
  <dcterms:modified xsi:type="dcterms:W3CDTF">2018-12-21T10:05:00Z</dcterms:modified>
</cp:coreProperties>
</file>