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324" w:type="pct"/>
        <w:tblInd w:w="-319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630"/>
        <w:gridCol w:w="1585"/>
        <w:gridCol w:w="3857"/>
      </w:tblGrid>
      <w:tr w:rsidR="00FB0C55" w:rsidTr="00FB0C55">
        <w:trPr>
          <w:cantSplit/>
          <w:trHeight w:val="1141"/>
        </w:trPr>
        <w:tc>
          <w:tcPr>
            <w:tcW w:w="2027" w:type="pct"/>
          </w:tcPr>
          <w:p w:rsidR="00FB0C55" w:rsidRDefault="00FB0C55" w:rsidP="00FB0C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70C0"/>
                <w:sz w:val="20"/>
                <w:szCs w:val="20"/>
                <w:lang w:eastAsia="ru-RU"/>
              </w:rPr>
              <w:t>БАШҠОРТОСТАН РЕСПУБЛИКАҺ</w:t>
            </w:r>
            <w:proofErr w:type="gramStart"/>
            <w:r>
              <w:rPr>
                <w:rFonts w:ascii="Times New Roman" w:eastAsia="Times New Roman" w:hAnsi="Times New Roman"/>
                <w:color w:val="0070C0"/>
                <w:sz w:val="20"/>
                <w:szCs w:val="20"/>
                <w:lang w:eastAsia="ru-RU"/>
              </w:rPr>
              <w:t>Ы</w:t>
            </w:r>
            <w:proofErr w:type="gramEnd"/>
          </w:p>
          <w:p w:rsidR="00FB0C55" w:rsidRDefault="00FB0C55" w:rsidP="00FB0C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70C0"/>
                <w:sz w:val="20"/>
                <w:szCs w:val="20"/>
                <w:lang w:eastAsia="ru-RU"/>
              </w:rPr>
              <w:t xml:space="preserve">ҒАФУРИ РАЙОНЫ </w:t>
            </w:r>
          </w:p>
          <w:p w:rsidR="00FB0C55" w:rsidRDefault="00FB0C55" w:rsidP="00FB0C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70C0"/>
                <w:sz w:val="20"/>
                <w:szCs w:val="20"/>
                <w:lang w:eastAsia="ru-RU"/>
              </w:rPr>
              <w:t xml:space="preserve">МУНИЦИПАЛЬ РАЙОНЫНЫӉ </w:t>
            </w:r>
          </w:p>
          <w:p w:rsidR="00FB0C55" w:rsidRDefault="00FB0C55" w:rsidP="00FB0C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70C0"/>
                <w:sz w:val="28"/>
                <w:szCs w:val="28"/>
                <w:lang w:eastAsia="ru-RU"/>
              </w:rPr>
              <w:t>АҠКҮЛ  АУЫЛ СОВЕТЫ</w:t>
            </w:r>
            <w:r>
              <w:rPr>
                <w:rFonts w:ascii="Times New Roman" w:eastAsia="Times New Roman" w:hAnsi="Times New Roman"/>
                <w:b/>
                <w:color w:val="0070C0"/>
                <w:sz w:val="20"/>
                <w:szCs w:val="20"/>
                <w:lang w:eastAsia="ru-RU"/>
              </w:rPr>
              <w:t xml:space="preserve"> </w:t>
            </w:r>
          </w:p>
          <w:p w:rsidR="00FB0C55" w:rsidRDefault="00FB0C55" w:rsidP="00FB0C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70C0"/>
                <w:sz w:val="20"/>
                <w:szCs w:val="20"/>
                <w:lang w:eastAsia="ru-RU"/>
              </w:rPr>
              <w:t xml:space="preserve">АУЫЛ БИЛƏМƏҺЕ </w:t>
            </w:r>
          </w:p>
          <w:p w:rsidR="00FB0C55" w:rsidRDefault="00FB0C55" w:rsidP="00FB0C55">
            <w:pPr>
              <w:keepNext/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70C0"/>
                <w:sz w:val="28"/>
                <w:szCs w:val="28"/>
                <w:lang w:eastAsia="ru-RU"/>
              </w:rPr>
              <w:t>СОВЕТЫ</w:t>
            </w:r>
          </w:p>
        </w:tc>
        <w:tc>
          <w:tcPr>
            <w:tcW w:w="820" w:type="pct"/>
          </w:tcPr>
          <w:p w:rsidR="00FB0C55" w:rsidRDefault="00FB0C55" w:rsidP="00FB0C55">
            <w:pPr>
              <w:spacing w:after="0" w:line="240" w:lineRule="auto"/>
              <w:ind w:left="-107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938530" cy="1160780"/>
                  <wp:effectExtent l="0" t="0" r="0" b="1270"/>
                  <wp:docPr id="1" name="Рисунок 1" descr="Гафурий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зображение 1" descr="Гафурий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8530" cy="1160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52" w:type="pct"/>
          </w:tcPr>
          <w:p w:rsidR="00FB0C55" w:rsidRDefault="00FB0C55" w:rsidP="00FB0C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70C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70C0"/>
                <w:sz w:val="28"/>
                <w:szCs w:val="28"/>
                <w:lang w:eastAsia="ru-RU"/>
              </w:rPr>
              <w:t>СОВЕТ</w:t>
            </w:r>
          </w:p>
          <w:p w:rsidR="00FB0C55" w:rsidRDefault="00FB0C55" w:rsidP="00FB0C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70C0"/>
                <w:sz w:val="20"/>
                <w:szCs w:val="20"/>
                <w:lang w:eastAsia="ru-RU"/>
              </w:rPr>
              <w:t xml:space="preserve">СЕЛЬСКОГО ПОСЕЛЕНИЯ </w:t>
            </w:r>
          </w:p>
          <w:p w:rsidR="00FB0C55" w:rsidRDefault="00FB0C55" w:rsidP="00FB0C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70C0"/>
                <w:sz w:val="28"/>
                <w:szCs w:val="28"/>
                <w:lang w:eastAsia="ru-RU"/>
              </w:rPr>
              <w:t>БЕЛООЗЕРСКИЙ СЕЛЬСОВЕТ</w:t>
            </w:r>
          </w:p>
          <w:p w:rsidR="00FB0C55" w:rsidRDefault="00FB0C55" w:rsidP="00FB0C55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70C0"/>
                <w:spacing w:val="2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70C0"/>
                <w:spacing w:val="20"/>
                <w:sz w:val="20"/>
                <w:szCs w:val="20"/>
                <w:lang w:eastAsia="ru-RU"/>
              </w:rPr>
              <w:t xml:space="preserve">МУНИЦИПАЛЬНОГО РАЙОНА ГАФУРИЙСКИЙ РАЙОН </w:t>
            </w:r>
          </w:p>
          <w:p w:rsidR="00FB0C55" w:rsidRDefault="00FB0C55" w:rsidP="00FB0C55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70C0"/>
                <w:sz w:val="20"/>
                <w:szCs w:val="20"/>
                <w:lang w:eastAsia="ru-RU"/>
              </w:rPr>
              <w:t>РЕСПУБЛИКИ БАШКОРТОСТАН</w:t>
            </w:r>
          </w:p>
        </w:tc>
      </w:tr>
    </w:tbl>
    <w:p w:rsidR="00FB0C55" w:rsidRDefault="00FB0C55" w:rsidP="00FB0C55">
      <w:pPr>
        <w:spacing w:after="0" w:line="240" w:lineRule="auto"/>
        <w:jc w:val="center"/>
        <w:rPr>
          <w:rFonts w:ascii="Times New Roman" w:eastAsia="Times New Roman" w:hAnsi="Times New Roman"/>
          <w:color w:val="0070C0"/>
          <w:sz w:val="24"/>
          <w:szCs w:val="24"/>
          <w:lang w:eastAsia="ru-RU"/>
        </w:rPr>
      </w:pPr>
    </w:p>
    <w:tbl>
      <w:tblPr>
        <w:tblW w:w="5000" w:type="pct"/>
        <w:tblBorders>
          <w:bottom w:val="thickThinMediumGap" w:sz="18" w:space="0" w:color="auto"/>
        </w:tblBorders>
        <w:shd w:val="clear" w:color="auto" w:fill="0070C0"/>
        <w:tblLook w:val="0000" w:firstRow="0" w:lastRow="0" w:firstColumn="0" w:lastColumn="0" w:noHBand="0" w:noVBand="0"/>
      </w:tblPr>
      <w:tblGrid>
        <w:gridCol w:w="8522"/>
      </w:tblGrid>
      <w:tr w:rsidR="00FB0C55" w:rsidTr="00FB0C55">
        <w:tc>
          <w:tcPr>
            <w:tcW w:w="5000" w:type="pct"/>
            <w:shd w:val="clear" w:color="auto" w:fill="0070C0"/>
          </w:tcPr>
          <w:p w:rsidR="00FB0C55" w:rsidRDefault="00FB0C55" w:rsidP="00FB0C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70C0"/>
                <w:sz w:val="2"/>
                <w:szCs w:val="20"/>
                <w:lang w:eastAsia="ru-RU"/>
              </w:rPr>
            </w:pPr>
          </w:p>
        </w:tc>
      </w:tr>
    </w:tbl>
    <w:p w:rsidR="00FB0C55" w:rsidRDefault="00FB0C55" w:rsidP="00FB0C55">
      <w:pPr>
        <w:spacing w:after="0" w:line="240" w:lineRule="auto"/>
        <w:jc w:val="center"/>
        <w:rPr>
          <w:rFonts w:ascii="Arial" w:eastAsia="Times New Roman" w:hAnsi="Arial" w:cs="Arial"/>
          <w:color w:val="0070C0"/>
          <w:sz w:val="16"/>
          <w:szCs w:val="20"/>
          <w:lang w:eastAsia="ru-RU"/>
        </w:rPr>
      </w:pPr>
    </w:p>
    <w:tbl>
      <w:tblPr>
        <w:tblW w:w="0" w:type="auto"/>
        <w:tblInd w:w="-34" w:type="dxa"/>
        <w:tblLook w:val="0000" w:firstRow="0" w:lastRow="0" w:firstColumn="0" w:lastColumn="0" w:noHBand="0" w:noVBand="0"/>
      </w:tblPr>
      <w:tblGrid>
        <w:gridCol w:w="3345"/>
        <w:gridCol w:w="1429"/>
        <w:gridCol w:w="3782"/>
      </w:tblGrid>
      <w:tr w:rsidR="00FB0C55" w:rsidTr="00FB0C55">
        <w:tc>
          <w:tcPr>
            <w:tcW w:w="3828" w:type="dxa"/>
          </w:tcPr>
          <w:p w:rsidR="00FB0C55" w:rsidRDefault="00FB0C55" w:rsidP="00FB0C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ҠАРАР</w:t>
            </w:r>
          </w:p>
        </w:tc>
        <w:tc>
          <w:tcPr>
            <w:tcW w:w="1701" w:type="dxa"/>
          </w:tcPr>
          <w:p w:rsidR="00FB0C55" w:rsidRDefault="00FB0C55" w:rsidP="00FB0C5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52" w:type="dxa"/>
          </w:tcPr>
          <w:p w:rsidR="00FB0C55" w:rsidRDefault="00FB0C55" w:rsidP="00FB0C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РЕШЕНИЕ</w:t>
            </w:r>
          </w:p>
          <w:p w:rsidR="00FB0C55" w:rsidRDefault="00FB0C55" w:rsidP="00FB0C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FB0C55" w:rsidRDefault="00FB0C55" w:rsidP="00FB0C55">
      <w:pPr>
        <w:spacing w:after="0"/>
        <w:jc w:val="both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FB0C55" w:rsidRDefault="00FB0C55" w:rsidP="00FB0C55">
      <w:pPr>
        <w:spacing w:line="240" w:lineRule="atLeast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«Об утверждении изменений в решение Совета сельского поселения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Белоозерский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Гафурийский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район Республики Башкортостан от 16.10.2025г №29/30-106 «Об утверждении изменений в решение Совета сельского поселения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Белоозерский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сельсовет от 25.12.2024г. №29/17-72 «Об утверждении Правил землепользования и застройки территории сельского поселения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Белоозерский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Гафурийский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район Республики Башкортостан»</w:t>
      </w:r>
    </w:p>
    <w:p w:rsidR="00FB0C55" w:rsidRDefault="00FB0C55" w:rsidP="00FB0C55">
      <w:pPr>
        <w:spacing w:line="240" w:lineRule="atLeast"/>
        <w:contextualSpacing/>
        <w:jc w:val="center"/>
        <w:rPr>
          <w:rFonts w:ascii="Times New Roman" w:hAnsi="Times New Roman"/>
          <w:sz w:val="24"/>
          <w:szCs w:val="24"/>
        </w:rPr>
      </w:pPr>
    </w:p>
    <w:p w:rsidR="00FB0C55" w:rsidRDefault="00FB0C55" w:rsidP="00FB0C55">
      <w:pPr>
        <w:spacing w:line="240" w:lineRule="atLeast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Для приведение в соответствие с Приказом Федеральной службы государственной регистрации, кадастра и картографии от 10 ноября 2020 г. № </w:t>
      </w:r>
      <w:proofErr w:type="gramStart"/>
      <w:r>
        <w:rPr>
          <w:rFonts w:ascii="Times New Roman" w:hAnsi="Times New Roman"/>
          <w:sz w:val="24"/>
          <w:szCs w:val="24"/>
        </w:rPr>
        <w:t>П</w:t>
      </w:r>
      <w:proofErr w:type="gramEnd"/>
      <w:r>
        <w:rPr>
          <w:rFonts w:ascii="Times New Roman" w:hAnsi="Times New Roman"/>
          <w:sz w:val="24"/>
          <w:szCs w:val="24"/>
        </w:rPr>
        <w:t xml:space="preserve">/0412 «Об утверждении классификатора видов разрешенного использования земельных участков». В соответствии со ст.32 Градостроительного кодекса Российской </w:t>
      </w:r>
      <w:proofErr w:type="spellStart"/>
      <w:r>
        <w:rPr>
          <w:rFonts w:ascii="Times New Roman" w:hAnsi="Times New Roman"/>
          <w:sz w:val="24"/>
          <w:szCs w:val="24"/>
        </w:rPr>
        <w:t>Федерации</w:t>
      </w:r>
      <w:proofErr w:type="gramStart"/>
      <w:r>
        <w:rPr>
          <w:rFonts w:ascii="Times New Roman" w:hAnsi="Times New Roman"/>
          <w:sz w:val="24"/>
          <w:szCs w:val="24"/>
        </w:rPr>
        <w:t>,Ф</w:t>
      </w:r>
      <w:proofErr w:type="gramEnd"/>
      <w:r>
        <w:rPr>
          <w:rFonts w:ascii="Times New Roman" w:hAnsi="Times New Roman"/>
          <w:sz w:val="24"/>
          <w:szCs w:val="24"/>
        </w:rPr>
        <w:t>едерального</w:t>
      </w:r>
      <w:proofErr w:type="spellEnd"/>
      <w:r>
        <w:rPr>
          <w:rFonts w:ascii="Times New Roman" w:hAnsi="Times New Roman"/>
          <w:sz w:val="24"/>
          <w:szCs w:val="24"/>
        </w:rPr>
        <w:t xml:space="preserve"> закона от 06.10.2003 г.№ 131-ФЗ «Об общих принципах организации местного самоуправления в Российской Федерации», а так же устава Совета сельского поселения </w:t>
      </w:r>
      <w:proofErr w:type="spellStart"/>
      <w:r>
        <w:rPr>
          <w:rFonts w:ascii="Times New Roman" w:hAnsi="Times New Roman"/>
          <w:sz w:val="24"/>
          <w:szCs w:val="24"/>
        </w:rPr>
        <w:t>Белоозерский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 w:val="24"/>
          <w:szCs w:val="24"/>
        </w:rPr>
        <w:t>Гафурийский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 Республики Башкортостан, Совет сельского поселения </w:t>
      </w:r>
      <w:proofErr w:type="spellStart"/>
      <w:r>
        <w:rPr>
          <w:rFonts w:ascii="Times New Roman" w:hAnsi="Times New Roman"/>
          <w:sz w:val="24"/>
          <w:szCs w:val="24"/>
        </w:rPr>
        <w:t>Белоозерский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 w:val="24"/>
          <w:szCs w:val="24"/>
        </w:rPr>
        <w:t>Гафурийский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 Республики Башкортостан</w:t>
      </w:r>
    </w:p>
    <w:p w:rsidR="00FB0C55" w:rsidRDefault="00FB0C55" w:rsidP="00FB0C55">
      <w:pPr>
        <w:spacing w:line="240" w:lineRule="atLeast"/>
        <w:contextualSpacing/>
        <w:jc w:val="both"/>
        <w:rPr>
          <w:rFonts w:ascii="Times New Roman" w:hAnsi="Times New Roman"/>
          <w:sz w:val="24"/>
          <w:szCs w:val="24"/>
        </w:rPr>
      </w:pPr>
    </w:p>
    <w:p w:rsidR="00FB0C55" w:rsidRDefault="00FB0C55" w:rsidP="00FB0C55">
      <w:pPr>
        <w:spacing w:line="240" w:lineRule="atLeast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РЕШИЛ:</w:t>
      </w:r>
    </w:p>
    <w:p w:rsidR="00561D96" w:rsidRDefault="00561D96" w:rsidP="00FB0C55">
      <w:pPr>
        <w:spacing w:line="240" w:lineRule="atLeast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B0C55" w:rsidRDefault="00FB0C55" w:rsidP="00FB0C55">
      <w:pPr>
        <w:spacing w:line="240" w:lineRule="atLeast"/>
        <w:contextualSpacing/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1.Утвердить изменения в Правила землепользования и застройки сельского поселения </w:t>
      </w:r>
      <w:proofErr w:type="spellStart"/>
      <w:r>
        <w:rPr>
          <w:rFonts w:ascii="Times New Roman" w:hAnsi="Times New Roman"/>
          <w:sz w:val="24"/>
          <w:szCs w:val="24"/>
        </w:rPr>
        <w:t>Белоозерский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 w:val="24"/>
          <w:szCs w:val="24"/>
        </w:rPr>
        <w:t>Гафурийский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 Респу</w:t>
      </w:r>
      <w:r w:rsidR="00561D96">
        <w:rPr>
          <w:rFonts w:ascii="Times New Roman" w:hAnsi="Times New Roman"/>
          <w:sz w:val="24"/>
          <w:szCs w:val="24"/>
        </w:rPr>
        <w:t xml:space="preserve">блики Башкортостан от 16.10.2025 </w:t>
      </w:r>
      <w:r>
        <w:rPr>
          <w:rFonts w:ascii="Times New Roman" w:hAnsi="Times New Roman"/>
          <w:sz w:val="24"/>
          <w:szCs w:val="24"/>
        </w:rPr>
        <w:t>г</w:t>
      </w:r>
      <w:r w:rsidRPr="00561D96">
        <w:rPr>
          <w:rFonts w:ascii="Times New Roman" w:hAnsi="Times New Roman"/>
          <w:sz w:val="24"/>
          <w:szCs w:val="24"/>
        </w:rPr>
        <w:t xml:space="preserve">. </w:t>
      </w:r>
      <w:r w:rsidR="00561D96" w:rsidRPr="00561D96">
        <w:rPr>
          <w:rFonts w:ascii="Times New Roman" w:hAnsi="Times New Roman"/>
          <w:bCs/>
          <w:sz w:val="24"/>
          <w:szCs w:val="24"/>
        </w:rPr>
        <w:t xml:space="preserve">№29/30-106 «Об утверждении изменений в решение Совета сельского поселения </w:t>
      </w:r>
      <w:proofErr w:type="spellStart"/>
      <w:r w:rsidR="00561D96" w:rsidRPr="00561D96">
        <w:rPr>
          <w:rFonts w:ascii="Times New Roman" w:hAnsi="Times New Roman"/>
          <w:bCs/>
          <w:sz w:val="24"/>
          <w:szCs w:val="24"/>
        </w:rPr>
        <w:t>Белоозерский</w:t>
      </w:r>
      <w:proofErr w:type="spellEnd"/>
      <w:r w:rsidR="00561D96" w:rsidRPr="00561D96">
        <w:rPr>
          <w:rFonts w:ascii="Times New Roman" w:hAnsi="Times New Roman"/>
          <w:bCs/>
          <w:sz w:val="24"/>
          <w:szCs w:val="24"/>
        </w:rPr>
        <w:t xml:space="preserve"> сельсовет муниципального района </w:t>
      </w:r>
      <w:proofErr w:type="spellStart"/>
      <w:r w:rsidR="00561D96" w:rsidRPr="00561D96">
        <w:rPr>
          <w:rFonts w:ascii="Times New Roman" w:hAnsi="Times New Roman"/>
          <w:bCs/>
          <w:sz w:val="24"/>
          <w:szCs w:val="24"/>
        </w:rPr>
        <w:t>Гафурийский</w:t>
      </w:r>
      <w:proofErr w:type="spellEnd"/>
      <w:r w:rsidR="00561D96" w:rsidRPr="00561D96">
        <w:rPr>
          <w:rFonts w:ascii="Times New Roman" w:hAnsi="Times New Roman"/>
          <w:bCs/>
          <w:sz w:val="24"/>
          <w:szCs w:val="24"/>
        </w:rPr>
        <w:t xml:space="preserve"> район Республики Башкортостан от 25.12.2024г. №29/17-72 «Об утверждении Правил землепользования и застройки территории сельского поселения </w:t>
      </w:r>
      <w:proofErr w:type="spellStart"/>
      <w:r w:rsidR="00561D96" w:rsidRPr="00561D96">
        <w:rPr>
          <w:rFonts w:ascii="Times New Roman" w:hAnsi="Times New Roman"/>
          <w:bCs/>
          <w:sz w:val="24"/>
          <w:szCs w:val="24"/>
        </w:rPr>
        <w:t>Белоозерский</w:t>
      </w:r>
      <w:proofErr w:type="spellEnd"/>
      <w:r w:rsidR="00561D96" w:rsidRPr="00561D96">
        <w:rPr>
          <w:rFonts w:ascii="Times New Roman" w:hAnsi="Times New Roman"/>
          <w:bCs/>
          <w:sz w:val="24"/>
          <w:szCs w:val="24"/>
        </w:rPr>
        <w:t xml:space="preserve"> сельсовет муниципального района </w:t>
      </w:r>
      <w:proofErr w:type="spellStart"/>
      <w:r w:rsidR="00561D96" w:rsidRPr="00561D96">
        <w:rPr>
          <w:rFonts w:ascii="Times New Roman" w:hAnsi="Times New Roman"/>
          <w:bCs/>
          <w:sz w:val="24"/>
          <w:szCs w:val="24"/>
        </w:rPr>
        <w:t>Гафурийский</w:t>
      </w:r>
      <w:proofErr w:type="spellEnd"/>
      <w:r w:rsidR="00561D96" w:rsidRPr="00561D96">
        <w:rPr>
          <w:rFonts w:ascii="Times New Roman" w:hAnsi="Times New Roman"/>
          <w:bCs/>
          <w:sz w:val="24"/>
          <w:szCs w:val="24"/>
        </w:rPr>
        <w:t xml:space="preserve"> район Республики</w:t>
      </w:r>
      <w:proofErr w:type="gramEnd"/>
      <w:r w:rsidR="00561D96" w:rsidRPr="00561D96">
        <w:rPr>
          <w:rFonts w:ascii="Times New Roman" w:hAnsi="Times New Roman"/>
          <w:bCs/>
          <w:sz w:val="24"/>
          <w:szCs w:val="24"/>
        </w:rPr>
        <w:t xml:space="preserve"> Башкортостан»</w:t>
      </w:r>
    </w:p>
    <w:p w:rsidR="00561D96" w:rsidRDefault="00561D96" w:rsidP="00FB0C55">
      <w:pPr>
        <w:spacing w:line="240" w:lineRule="atLeast"/>
        <w:contextualSpacing/>
        <w:jc w:val="both"/>
        <w:rPr>
          <w:rFonts w:ascii="Times New Roman" w:hAnsi="Times New Roman"/>
          <w:sz w:val="24"/>
          <w:szCs w:val="24"/>
        </w:rPr>
      </w:pPr>
    </w:p>
    <w:p w:rsidR="00FB0C55" w:rsidRDefault="00FB0C55" w:rsidP="00FB0C55">
      <w:pPr>
        <w:tabs>
          <w:tab w:val="left" w:pos="312"/>
        </w:tabs>
        <w:spacing w:line="240" w:lineRule="atLeast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2.Изложить таблицу 2 «Виды разрешенного использования земельных участков и объектов капитального строительства по территориальным зонам территории сельского поселения </w:t>
      </w:r>
      <w:proofErr w:type="spellStart"/>
      <w:r>
        <w:rPr>
          <w:rFonts w:ascii="Times New Roman" w:hAnsi="Times New Roman"/>
          <w:sz w:val="24"/>
          <w:szCs w:val="24"/>
        </w:rPr>
        <w:t>Белоозерский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сельсовет» статьи 49 в</w:t>
      </w:r>
      <w:r w:rsidR="00561D96">
        <w:rPr>
          <w:rFonts w:ascii="Times New Roman" w:hAnsi="Times New Roman"/>
          <w:sz w:val="24"/>
          <w:szCs w:val="24"/>
        </w:rPr>
        <w:t xml:space="preserve"> следующей редакции (прилагается</w:t>
      </w:r>
      <w:r>
        <w:rPr>
          <w:rFonts w:ascii="Times New Roman" w:hAnsi="Times New Roman"/>
          <w:sz w:val="24"/>
          <w:szCs w:val="24"/>
        </w:rPr>
        <w:t>).</w:t>
      </w:r>
    </w:p>
    <w:p w:rsidR="00561D96" w:rsidRDefault="00561D96" w:rsidP="00FB0C55">
      <w:pPr>
        <w:tabs>
          <w:tab w:val="left" w:pos="312"/>
        </w:tabs>
        <w:spacing w:line="240" w:lineRule="atLeast"/>
        <w:contextualSpacing/>
        <w:jc w:val="both"/>
        <w:rPr>
          <w:rFonts w:ascii="Times New Roman" w:hAnsi="Times New Roman"/>
          <w:sz w:val="24"/>
          <w:szCs w:val="24"/>
        </w:rPr>
      </w:pPr>
    </w:p>
    <w:p w:rsidR="00FB0C55" w:rsidRDefault="00FB0C55" w:rsidP="00FB0C55">
      <w:pPr>
        <w:spacing w:line="240" w:lineRule="atLeast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3.Настоящее решение обнародовать на информационном стенде и на официальном сайте сельского поселения </w:t>
      </w:r>
      <w:proofErr w:type="spellStart"/>
      <w:r>
        <w:rPr>
          <w:rFonts w:ascii="Times New Roman" w:hAnsi="Times New Roman"/>
          <w:sz w:val="24"/>
          <w:szCs w:val="24"/>
        </w:rPr>
        <w:t>Белоозерский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сельсовет.</w:t>
      </w:r>
    </w:p>
    <w:p w:rsidR="00561D96" w:rsidRDefault="00561D96" w:rsidP="00FB0C55">
      <w:pPr>
        <w:spacing w:line="240" w:lineRule="atLeast"/>
        <w:contextualSpacing/>
        <w:jc w:val="both"/>
        <w:rPr>
          <w:rFonts w:ascii="Times New Roman" w:hAnsi="Times New Roman"/>
          <w:sz w:val="24"/>
          <w:szCs w:val="24"/>
        </w:rPr>
      </w:pPr>
    </w:p>
    <w:p w:rsidR="00FB0C55" w:rsidRDefault="00561D96" w:rsidP="00561D96">
      <w:pPr>
        <w:spacing w:line="240" w:lineRule="atLeast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proofErr w:type="gramStart"/>
      <w:r w:rsidR="00FB0C55">
        <w:rPr>
          <w:rFonts w:ascii="Times New Roman" w:hAnsi="Times New Roman"/>
          <w:sz w:val="24"/>
          <w:szCs w:val="24"/>
        </w:rPr>
        <w:t>Контроль за</w:t>
      </w:r>
      <w:proofErr w:type="gramEnd"/>
      <w:r w:rsidR="00FB0C55">
        <w:rPr>
          <w:rFonts w:ascii="Times New Roman" w:hAnsi="Times New Roman"/>
          <w:sz w:val="24"/>
          <w:szCs w:val="24"/>
        </w:rPr>
        <w:t xml:space="preserve"> исполнением данного решения оставляю за собой.</w:t>
      </w:r>
    </w:p>
    <w:p w:rsidR="00561D96" w:rsidRDefault="00561D96" w:rsidP="00561D96">
      <w:pPr>
        <w:spacing w:line="240" w:lineRule="atLeast"/>
        <w:contextualSpacing/>
        <w:jc w:val="both"/>
        <w:rPr>
          <w:rFonts w:ascii="Times New Roman" w:hAnsi="Times New Roman"/>
          <w:sz w:val="24"/>
          <w:szCs w:val="24"/>
        </w:rPr>
      </w:pPr>
    </w:p>
    <w:p w:rsidR="00FB0C55" w:rsidRDefault="00FB0C55" w:rsidP="00FB0C55">
      <w:pPr>
        <w:spacing w:line="240" w:lineRule="atLeast"/>
        <w:contextualSpacing/>
        <w:jc w:val="both"/>
        <w:rPr>
          <w:rFonts w:ascii="Times New Roman" w:hAnsi="Times New Roman"/>
          <w:sz w:val="24"/>
          <w:szCs w:val="24"/>
        </w:rPr>
      </w:pPr>
    </w:p>
    <w:p w:rsidR="00FB0C55" w:rsidRDefault="00FB0C55" w:rsidP="00FB0C55">
      <w:pPr>
        <w:spacing w:line="240" w:lineRule="atLeast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сельского поселения                                                              </w:t>
      </w:r>
      <w:proofErr w:type="spellStart"/>
      <w:r>
        <w:rPr>
          <w:rFonts w:ascii="Times New Roman" w:hAnsi="Times New Roman"/>
          <w:sz w:val="24"/>
          <w:szCs w:val="24"/>
        </w:rPr>
        <w:t>Р.А.Мухарямов</w:t>
      </w:r>
      <w:proofErr w:type="spellEnd"/>
    </w:p>
    <w:p w:rsidR="00FB0C55" w:rsidRDefault="00FB0C55" w:rsidP="00FB0C55">
      <w:pPr>
        <w:spacing w:line="240" w:lineRule="atLeast"/>
        <w:contextualSpacing/>
        <w:jc w:val="both"/>
        <w:rPr>
          <w:rFonts w:ascii="Times New Roman" w:hAnsi="Times New Roman"/>
          <w:sz w:val="24"/>
          <w:szCs w:val="24"/>
        </w:rPr>
      </w:pPr>
    </w:p>
    <w:p w:rsidR="00FB0C55" w:rsidRDefault="00FB0C55" w:rsidP="00FB0C55">
      <w:pPr>
        <w:spacing w:line="240" w:lineRule="atLeast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с</w:t>
      </w:r>
      <w:proofErr w:type="gramStart"/>
      <w:r>
        <w:rPr>
          <w:rFonts w:ascii="Times New Roman" w:hAnsi="Times New Roman"/>
          <w:sz w:val="24"/>
          <w:szCs w:val="24"/>
        </w:rPr>
        <w:t>.Б</w:t>
      </w:r>
      <w:proofErr w:type="gramEnd"/>
      <w:r>
        <w:rPr>
          <w:rFonts w:ascii="Times New Roman" w:hAnsi="Times New Roman"/>
          <w:sz w:val="24"/>
          <w:szCs w:val="24"/>
        </w:rPr>
        <w:t>елое</w:t>
      </w:r>
      <w:proofErr w:type="spellEnd"/>
      <w:r>
        <w:rPr>
          <w:rFonts w:ascii="Times New Roman" w:hAnsi="Times New Roman"/>
          <w:sz w:val="24"/>
          <w:szCs w:val="24"/>
        </w:rPr>
        <w:t xml:space="preserve"> Озеро</w:t>
      </w:r>
    </w:p>
    <w:p w:rsidR="00FB0C55" w:rsidRDefault="00FB0C55" w:rsidP="00FB0C55">
      <w:pPr>
        <w:spacing w:line="240" w:lineRule="atLeast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</w:t>
      </w:r>
      <w:r w:rsidR="002B4764">
        <w:rPr>
          <w:rFonts w:ascii="Times New Roman" w:hAnsi="Times New Roman"/>
          <w:sz w:val="24"/>
          <w:szCs w:val="24"/>
        </w:rPr>
        <w:t>17.09.2026</w:t>
      </w:r>
      <w:r>
        <w:rPr>
          <w:rFonts w:ascii="Times New Roman" w:hAnsi="Times New Roman"/>
          <w:sz w:val="24"/>
          <w:szCs w:val="24"/>
        </w:rPr>
        <w:t>г.</w:t>
      </w:r>
    </w:p>
    <w:p w:rsidR="00FB0C55" w:rsidRDefault="002A260D" w:rsidP="00FB0C55">
      <w:pPr>
        <w:rPr>
          <w:rFonts w:ascii="Times New Roman" w:hAnsi="Times New Roman"/>
          <w:sz w:val="24"/>
          <w:szCs w:val="24"/>
        </w:rPr>
        <w:sectPr w:rsidR="00FB0C55">
          <w:pgSz w:w="11906" w:h="16838"/>
          <w:pgMar w:top="1440" w:right="1800" w:bottom="1440" w:left="1800" w:header="720" w:footer="720" w:gutter="0"/>
          <w:cols w:space="720"/>
          <w:docGrid w:linePitch="360"/>
        </w:sectPr>
      </w:pPr>
      <w:r>
        <w:rPr>
          <w:rFonts w:ascii="Times New Roman" w:hAnsi="Times New Roman"/>
          <w:sz w:val="24"/>
          <w:szCs w:val="24"/>
        </w:rPr>
        <w:t>№29/44</w:t>
      </w:r>
      <w:r w:rsidR="002B4764">
        <w:rPr>
          <w:rFonts w:ascii="Times New Roman" w:hAnsi="Times New Roman"/>
          <w:sz w:val="24"/>
          <w:szCs w:val="24"/>
        </w:rPr>
        <w:t>-142</w:t>
      </w:r>
    </w:p>
    <w:p w:rsidR="00FB0C55" w:rsidRPr="00950ABB" w:rsidRDefault="00FB0C55" w:rsidP="00FB0C55">
      <w:pPr>
        <w:jc w:val="right"/>
        <w:rPr>
          <w:rFonts w:ascii="Times New Roman" w:hAnsi="Times New Roman"/>
          <w:b/>
          <w:sz w:val="20"/>
          <w:szCs w:val="20"/>
        </w:rPr>
      </w:pPr>
      <w:r w:rsidRPr="00950ABB">
        <w:rPr>
          <w:rFonts w:ascii="Times New Roman" w:hAnsi="Times New Roman"/>
          <w:b/>
          <w:sz w:val="20"/>
          <w:szCs w:val="20"/>
        </w:rPr>
        <w:lastRenderedPageBreak/>
        <w:t xml:space="preserve">Приложение </w:t>
      </w:r>
    </w:p>
    <w:p w:rsidR="00FB0C55" w:rsidRPr="00950ABB" w:rsidRDefault="00FB0C55" w:rsidP="00FB0C55">
      <w:pPr>
        <w:jc w:val="right"/>
        <w:rPr>
          <w:rFonts w:ascii="Times New Roman" w:hAnsi="Times New Roman"/>
          <w:b/>
          <w:sz w:val="20"/>
          <w:szCs w:val="20"/>
        </w:rPr>
      </w:pPr>
      <w:r w:rsidRPr="00950ABB">
        <w:rPr>
          <w:rFonts w:ascii="Times New Roman" w:hAnsi="Times New Roman"/>
          <w:b/>
          <w:sz w:val="20"/>
          <w:szCs w:val="20"/>
        </w:rPr>
        <w:t xml:space="preserve">к Решению Совета сельского поселения                                                      </w:t>
      </w:r>
    </w:p>
    <w:p w:rsidR="00FB0C55" w:rsidRPr="00950ABB" w:rsidRDefault="00FB0C55" w:rsidP="00FB0C55">
      <w:pPr>
        <w:jc w:val="right"/>
        <w:rPr>
          <w:rFonts w:ascii="Times New Roman" w:hAnsi="Times New Roman"/>
          <w:b/>
          <w:sz w:val="20"/>
          <w:szCs w:val="20"/>
        </w:rPr>
      </w:pPr>
      <w:r w:rsidRPr="00950ABB">
        <w:rPr>
          <w:rFonts w:ascii="Times New Roman" w:hAnsi="Times New Roman"/>
          <w:b/>
          <w:sz w:val="20"/>
          <w:szCs w:val="20"/>
        </w:rPr>
        <w:t xml:space="preserve"> </w:t>
      </w:r>
      <w:proofErr w:type="spellStart"/>
      <w:r w:rsidRPr="00950ABB">
        <w:rPr>
          <w:rFonts w:ascii="Times New Roman" w:hAnsi="Times New Roman"/>
          <w:b/>
          <w:sz w:val="20"/>
          <w:szCs w:val="20"/>
        </w:rPr>
        <w:t>Белоозерский</w:t>
      </w:r>
      <w:proofErr w:type="spellEnd"/>
      <w:r w:rsidRPr="00950ABB">
        <w:rPr>
          <w:rFonts w:ascii="Times New Roman" w:hAnsi="Times New Roman"/>
          <w:b/>
          <w:sz w:val="20"/>
          <w:szCs w:val="20"/>
        </w:rPr>
        <w:t xml:space="preserve"> сельсовет </w:t>
      </w:r>
      <w:proofErr w:type="spellStart"/>
      <w:r w:rsidRPr="00950ABB">
        <w:rPr>
          <w:rFonts w:ascii="Times New Roman" w:hAnsi="Times New Roman"/>
          <w:b/>
          <w:sz w:val="20"/>
          <w:szCs w:val="20"/>
        </w:rPr>
        <w:t>Гафурийский</w:t>
      </w:r>
      <w:proofErr w:type="spellEnd"/>
      <w:r w:rsidRPr="00950ABB">
        <w:rPr>
          <w:rFonts w:ascii="Times New Roman" w:hAnsi="Times New Roman"/>
          <w:b/>
          <w:sz w:val="20"/>
          <w:szCs w:val="20"/>
        </w:rPr>
        <w:t xml:space="preserve"> район </w:t>
      </w:r>
    </w:p>
    <w:p w:rsidR="00FB0C55" w:rsidRPr="00950ABB" w:rsidRDefault="00FB0C55" w:rsidP="00FB0C55">
      <w:pPr>
        <w:jc w:val="right"/>
        <w:rPr>
          <w:rFonts w:ascii="Times New Roman" w:hAnsi="Times New Roman"/>
          <w:b/>
          <w:sz w:val="20"/>
          <w:szCs w:val="20"/>
        </w:rPr>
      </w:pPr>
      <w:r w:rsidRPr="00950ABB">
        <w:rPr>
          <w:rFonts w:ascii="Times New Roman" w:hAnsi="Times New Roman"/>
          <w:b/>
          <w:sz w:val="20"/>
          <w:szCs w:val="20"/>
        </w:rPr>
        <w:t xml:space="preserve">Республики Башкортостан </w:t>
      </w:r>
    </w:p>
    <w:p w:rsidR="00FB0C55" w:rsidRPr="00950ABB" w:rsidRDefault="00561D96" w:rsidP="00FB0C55">
      <w:pPr>
        <w:jc w:val="right"/>
        <w:rPr>
          <w:rFonts w:ascii="Times New Roman" w:hAnsi="Times New Roman"/>
          <w:b/>
          <w:sz w:val="20"/>
          <w:szCs w:val="20"/>
        </w:rPr>
      </w:pPr>
      <w:r w:rsidRPr="00950ABB">
        <w:rPr>
          <w:rFonts w:ascii="Times New Roman" w:hAnsi="Times New Roman"/>
          <w:b/>
          <w:sz w:val="20"/>
          <w:szCs w:val="20"/>
        </w:rPr>
        <w:t>от « 17 » сент</w:t>
      </w:r>
      <w:r w:rsidR="00FB0C55" w:rsidRPr="00950ABB">
        <w:rPr>
          <w:rFonts w:ascii="Times New Roman" w:hAnsi="Times New Roman"/>
          <w:b/>
          <w:sz w:val="20"/>
          <w:szCs w:val="20"/>
        </w:rPr>
        <w:t>ября 20</w:t>
      </w:r>
      <w:r w:rsidRPr="00950ABB">
        <w:rPr>
          <w:rFonts w:ascii="Times New Roman" w:hAnsi="Times New Roman"/>
          <w:b/>
          <w:sz w:val="20"/>
          <w:szCs w:val="20"/>
        </w:rPr>
        <w:t>26</w:t>
      </w:r>
      <w:r w:rsidR="00FB0C55" w:rsidRPr="00950ABB">
        <w:rPr>
          <w:rFonts w:ascii="Times New Roman" w:hAnsi="Times New Roman"/>
          <w:b/>
          <w:sz w:val="20"/>
          <w:szCs w:val="20"/>
        </w:rPr>
        <w:t xml:space="preserve">г. </w:t>
      </w:r>
    </w:p>
    <w:p w:rsidR="00FB0C55" w:rsidRPr="00950ABB" w:rsidRDefault="002A260D" w:rsidP="00FB0C55">
      <w:pPr>
        <w:wordWrap w:val="0"/>
        <w:jc w:val="right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 № 29/44</w:t>
      </w:r>
      <w:r w:rsidR="00561D96" w:rsidRPr="00950ABB">
        <w:rPr>
          <w:rFonts w:ascii="Times New Roman" w:hAnsi="Times New Roman"/>
          <w:b/>
          <w:sz w:val="20"/>
          <w:szCs w:val="20"/>
        </w:rPr>
        <w:t>-142</w:t>
      </w:r>
    </w:p>
    <w:p w:rsidR="00FB0C55" w:rsidRPr="00FB0C55" w:rsidRDefault="00FB0C55" w:rsidP="00FB0C55">
      <w:pPr>
        <w:rPr>
          <w:rFonts w:ascii="Times New Roman" w:hAnsi="Times New Roman"/>
          <w:sz w:val="28"/>
          <w:szCs w:val="28"/>
        </w:rPr>
      </w:pPr>
    </w:p>
    <w:p w:rsidR="00FB0C55" w:rsidRPr="00950ABB" w:rsidRDefault="00FB0C55" w:rsidP="00FB0C55">
      <w:pPr>
        <w:jc w:val="center"/>
        <w:rPr>
          <w:rFonts w:ascii="Times New Roman" w:hAnsi="Times New Roman"/>
          <w:sz w:val="24"/>
          <w:szCs w:val="24"/>
        </w:rPr>
      </w:pPr>
      <w:r w:rsidRPr="00950ABB">
        <w:rPr>
          <w:rFonts w:ascii="Times New Roman" w:hAnsi="Times New Roman"/>
          <w:sz w:val="24"/>
          <w:szCs w:val="24"/>
        </w:rPr>
        <w:t xml:space="preserve">Внесение изменений в Правила землепользования и застройки сельского поселения </w:t>
      </w:r>
      <w:proofErr w:type="spellStart"/>
      <w:r w:rsidRPr="00950ABB">
        <w:rPr>
          <w:rFonts w:ascii="Times New Roman" w:hAnsi="Times New Roman"/>
          <w:sz w:val="24"/>
          <w:szCs w:val="24"/>
        </w:rPr>
        <w:t>Белоозерский</w:t>
      </w:r>
      <w:proofErr w:type="spellEnd"/>
      <w:r w:rsidRPr="00950ABB">
        <w:rPr>
          <w:rFonts w:ascii="Times New Roman" w:hAnsi="Times New Roman"/>
          <w:sz w:val="24"/>
          <w:szCs w:val="24"/>
        </w:rPr>
        <w:t xml:space="preserve"> сельсовет муниципального района </w:t>
      </w:r>
      <w:proofErr w:type="spellStart"/>
      <w:r w:rsidRPr="00950ABB">
        <w:rPr>
          <w:rFonts w:ascii="Times New Roman" w:hAnsi="Times New Roman"/>
          <w:sz w:val="24"/>
          <w:szCs w:val="24"/>
        </w:rPr>
        <w:t>Гафурийский</w:t>
      </w:r>
      <w:proofErr w:type="spellEnd"/>
      <w:r w:rsidRPr="00950ABB">
        <w:rPr>
          <w:rFonts w:ascii="Times New Roman" w:hAnsi="Times New Roman"/>
          <w:sz w:val="24"/>
          <w:szCs w:val="24"/>
        </w:rPr>
        <w:t xml:space="preserve"> район Республики Башкортостан</w:t>
      </w:r>
    </w:p>
    <w:p w:rsidR="00FB0C55" w:rsidRPr="00950ABB" w:rsidRDefault="00FB0C55" w:rsidP="00FB0C55">
      <w:pPr>
        <w:jc w:val="center"/>
        <w:rPr>
          <w:rFonts w:ascii="Times New Roman" w:hAnsi="Times New Roman"/>
          <w:sz w:val="24"/>
          <w:szCs w:val="24"/>
        </w:rPr>
      </w:pPr>
    </w:p>
    <w:p w:rsidR="00FB0C55" w:rsidRPr="00950ABB" w:rsidRDefault="00FB0C55" w:rsidP="00FB0C5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950ABB">
        <w:rPr>
          <w:rFonts w:ascii="Times New Roman" w:hAnsi="Times New Roman"/>
          <w:sz w:val="24"/>
          <w:szCs w:val="24"/>
          <w:lang w:eastAsia="ru-RU"/>
        </w:rPr>
        <w:t xml:space="preserve">Внести в Правила землепользования и застройки </w:t>
      </w:r>
      <w:proofErr w:type="spellStart"/>
      <w:r w:rsidRPr="00950ABB">
        <w:rPr>
          <w:rFonts w:ascii="Times New Roman" w:hAnsi="Times New Roman"/>
          <w:sz w:val="24"/>
          <w:szCs w:val="24"/>
          <w:lang w:eastAsia="ru-RU"/>
        </w:rPr>
        <w:t>Белоозерский</w:t>
      </w:r>
      <w:proofErr w:type="spellEnd"/>
      <w:r w:rsidRPr="00950ABB">
        <w:rPr>
          <w:rFonts w:ascii="Times New Roman" w:hAnsi="Times New Roman"/>
          <w:sz w:val="24"/>
          <w:szCs w:val="24"/>
          <w:lang w:eastAsia="ru-RU"/>
        </w:rPr>
        <w:t xml:space="preserve"> сельсовет муниципального района </w:t>
      </w:r>
      <w:proofErr w:type="spellStart"/>
      <w:r w:rsidRPr="00950ABB">
        <w:rPr>
          <w:rFonts w:ascii="Times New Roman" w:hAnsi="Times New Roman"/>
          <w:sz w:val="24"/>
          <w:szCs w:val="24"/>
          <w:lang w:eastAsia="ru-RU"/>
        </w:rPr>
        <w:t>Гафурийский</w:t>
      </w:r>
      <w:proofErr w:type="spellEnd"/>
      <w:r w:rsidRPr="00950ABB">
        <w:rPr>
          <w:rFonts w:ascii="Times New Roman" w:hAnsi="Times New Roman"/>
          <w:sz w:val="24"/>
          <w:szCs w:val="24"/>
          <w:lang w:eastAsia="ru-RU"/>
        </w:rPr>
        <w:t xml:space="preserve"> район Республики Башкортостан, утвержденные Решением Совета муниципального района </w:t>
      </w:r>
      <w:proofErr w:type="spellStart"/>
      <w:r w:rsidRPr="00950ABB">
        <w:rPr>
          <w:rFonts w:ascii="Times New Roman" w:hAnsi="Times New Roman"/>
          <w:sz w:val="24"/>
          <w:szCs w:val="24"/>
          <w:lang w:eastAsia="ru-RU"/>
        </w:rPr>
        <w:t>Гафурийский</w:t>
      </w:r>
      <w:proofErr w:type="spellEnd"/>
      <w:r w:rsidRPr="00950ABB">
        <w:rPr>
          <w:rFonts w:ascii="Times New Roman" w:hAnsi="Times New Roman"/>
          <w:sz w:val="24"/>
          <w:szCs w:val="24"/>
          <w:lang w:eastAsia="ru-RU"/>
        </w:rPr>
        <w:t xml:space="preserve"> район Респуб</w:t>
      </w:r>
      <w:r w:rsidR="00561D96" w:rsidRPr="00950ABB">
        <w:rPr>
          <w:rFonts w:ascii="Times New Roman" w:hAnsi="Times New Roman"/>
          <w:sz w:val="24"/>
          <w:szCs w:val="24"/>
          <w:lang w:eastAsia="ru-RU"/>
        </w:rPr>
        <w:t>лики Башкортостан  от 16.10.2025г. № 29/30-106</w:t>
      </w:r>
      <w:r w:rsidRPr="00950ABB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950ABB" w:rsidRPr="00950ABB">
        <w:rPr>
          <w:rFonts w:ascii="Times New Roman" w:hAnsi="Times New Roman"/>
          <w:bCs/>
          <w:sz w:val="24"/>
          <w:szCs w:val="24"/>
        </w:rPr>
        <w:t xml:space="preserve">«Об утверждении изменений в решение Совета сельского поселения </w:t>
      </w:r>
      <w:proofErr w:type="spellStart"/>
      <w:r w:rsidR="00950ABB" w:rsidRPr="00950ABB">
        <w:rPr>
          <w:rFonts w:ascii="Times New Roman" w:hAnsi="Times New Roman"/>
          <w:bCs/>
          <w:sz w:val="24"/>
          <w:szCs w:val="24"/>
        </w:rPr>
        <w:t>Белоозерский</w:t>
      </w:r>
      <w:proofErr w:type="spellEnd"/>
      <w:r w:rsidR="00950ABB" w:rsidRPr="00950ABB">
        <w:rPr>
          <w:rFonts w:ascii="Times New Roman" w:hAnsi="Times New Roman"/>
          <w:bCs/>
          <w:sz w:val="24"/>
          <w:szCs w:val="24"/>
        </w:rPr>
        <w:t xml:space="preserve"> сельсовет муниципального района </w:t>
      </w:r>
      <w:proofErr w:type="spellStart"/>
      <w:r w:rsidR="00950ABB" w:rsidRPr="00950ABB">
        <w:rPr>
          <w:rFonts w:ascii="Times New Roman" w:hAnsi="Times New Roman"/>
          <w:bCs/>
          <w:sz w:val="24"/>
          <w:szCs w:val="24"/>
        </w:rPr>
        <w:t>Гафурийский</w:t>
      </w:r>
      <w:proofErr w:type="spellEnd"/>
      <w:r w:rsidR="00950ABB" w:rsidRPr="00950ABB">
        <w:rPr>
          <w:rFonts w:ascii="Times New Roman" w:hAnsi="Times New Roman"/>
          <w:bCs/>
          <w:sz w:val="24"/>
          <w:szCs w:val="24"/>
        </w:rPr>
        <w:t xml:space="preserve"> район Республики Башкортостан от 25.12.2024г. №29/17-72 «Об утверждении Правил землепользования и застройки территории сельского поселения </w:t>
      </w:r>
      <w:proofErr w:type="spellStart"/>
      <w:r w:rsidR="00950ABB" w:rsidRPr="00950ABB">
        <w:rPr>
          <w:rFonts w:ascii="Times New Roman" w:hAnsi="Times New Roman"/>
          <w:bCs/>
          <w:sz w:val="24"/>
          <w:szCs w:val="24"/>
        </w:rPr>
        <w:t>Белоозерский</w:t>
      </w:r>
      <w:proofErr w:type="spellEnd"/>
      <w:r w:rsidR="00950ABB" w:rsidRPr="00950ABB">
        <w:rPr>
          <w:rFonts w:ascii="Times New Roman" w:hAnsi="Times New Roman"/>
          <w:bCs/>
          <w:sz w:val="24"/>
          <w:szCs w:val="24"/>
        </w:rPr>
        <w:t xml:space="preserve"> сельсовет</w:t>
      </w:r>
      <w:proofErr w:type="gramEnd"/>
      <w:r w:rsidR="00950ABB" w:rsidRPr="00950ABB">
        <w:rPr>
          <w:rFonts w:ascii="Times New Roman" w:hAnsi="Times New Roman"/>
          <w:bCs/>
          <w:sz w:val="24"/>
          <w:szCs w:val="24"/>
        </w:rPr>
        <w:t xml:space="preserve"> муниципального района </w:t>
      </w:r>
      <w:proofErr w:type="spellStart"/>
      <w:r w:rsidR="00950ABB" w:rsidRPr="00950ABB">
        <w:rPr>
          <w:rFonts w:ascii="Times New Roman" w:hAnsi="Times New Roman"/>
          <w:bCs/>
          <w:sz w:val="24"/>
          <w:szCs w:val="24"/>
        </w:rPr>
        <w:t>Гафурийский</w:t>
      </w:r>
      <w:proofErr w:type="spellEnd"/>
      <w:r w:rsidR="00950ABB" w:rsidRPr="00950ABB">
        <w:rPr>
          <w:rFonts w:ascii="Times New Roman" w:hAnsi="Times New Roman"/>
          <w:bCs/>
          <w:sz w:val="24"/>
          <w:szCs w:val="24"/>
        </w:rPr>
        <w:t xml:space="preserve"> район Республики Башкортостан» </w:t>
      </w:r>
      <w:r w:rsidRPr="00950ABB">
        <w:rPr>
          <w:rFonts w:ascii="Times New Roman" w:hAnsi="Times New Roman"/>
          <w:sz w:val="24"/>
          <w:szCs w:val="24"/>
          <w:lang w:eastAsia="ru-RU"/>
        </w:rPr>
        <w:t xml:space="preserve">следующие изменения: </w:t>
      </w:r>
    </w:p>
    <w:p w:rsidR="00FB0C55" w:rsidRDefault="00FB0C55" w:rsidP="00FB0C55">
      <w:pPr>
        <w:numPr>
          <w:ilvl w:val="0"/>
          <w:numId w:val="2"/>
        </w:numPr>
        <w:spacing w:after="0" w:line="240" w:lineRule="auto"/>
        <w:ind w:firstLine="851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950ABB">
        <w:rPr>
          <w:rFonts w:ascii="Times New Roman" w:hAnsi="Times New Roman"/>
          <w:sz w:val="24"/>
          <w:szCs w:val="24"/>
          <w:lang w:eastAsia="ru-RU"/>
        </w:rPr>
        <w:t xml:space="preserve">Изложить таблицу 2 «Виды разрешенного использования земельных участков и объектов капитального строительства по территориальным зонам территории сельского поселения </w:t>
      </w:r>
      <w:proofErr w:type="spellStart"/>
      <w:r w:rsidRPr="00950ABB">
        <w:rPr>
          <w:rFonts w:ascii="Times New Roman" w:hAnsi="Times New Roman"/>
          <w:sz w:val="24"/>
          <w:szCs w:val="24"/>
          <w:lang w:eastAsia="ru-RU"/>
        </w:rPr>
        <w:t>Белоозерский</w:t>
      </w:r>
      <w:proofErr w:type="spellEnd"/>
      <w:r w:rsidRPr="00950ABB">
        <w:rPr>
          <w:rFonts w:ascii="Times New Roman" w:hAnsi="Times New Roman"/>
          <w:sz w:val="24"/>
          <w:szCs w:val="24"/>
          <w:lang w:eastAsia="ru-RU"/>
        </w:rPr>
        <w:t xml:space="preserve"> сельсовет» статьи 49 в следующей редакции.</w:t>
      </w:r>
    </w:p>
    <w:p w:rsidR="00950ABB" w:rsidRDefault="00950ABB" w:rsidP="00950ABB">
      <w:pPr>
        <w:spacing w:after="0" w:line="240" w:lineRule="auto"/>
        <w:ind w:left="851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950ABB" w:rsidRDefault="00950ABB" w:rsidP="00950ABB">
      <w:pPr>
        <w:spacing w:after="0" w:line="240" w:lineRule="auto"/>
        <w:ind w:left="851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950ABB" w:rsidRPr="00950ABB" w:rsidRDefault="00950ABB" w:rsidP="00950ABB">
      <w:pPr>
        <w:spacing w:after="0" w:line="240" w:lineRule="auto"/>
        <w:ind w:left="851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FB0C55" w:rsidRPr="00950ABB" w:rsidRDefault="00FB0C55" w:rsidP="00FB0C55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950ABB">
        <w:rPr>
          <w:rFonts w:ascii="Times New Roman" w:hAnsi="Times New Roman"/>
          <w:b/>
          <w:sz w:val="24"/>
          <w:szCs w:val="24"/>
          <w:lang w:eastAsia="ru-RU"/>
        </w:rPr>
        <w:t xml:space="preserve">Виды разрешенного использования земельных участков и объектов капитального строительства по территориальным зонам территории сельского поселения </w:t>
      </w:r>
      <w:proofErr w:type="spellStart"/>
      <w:r w:rsidRPr="00950ABB">
        <w:rPr>
          <w:rFonts w:ascii="Times New Roman" w:hAnsi="Times New Roman"/>
          <w:b/>
          <w:sz w:val="24"/>
          <w:szCs w:val="24"/>
          <w:lang w:eastAsia="ru-RU"/>
        </w:rPr>
        <w:t>Белоозерский</w:t>
      </w:r>
      <w:proofErr w:type="spellEnd"/>
      <w:r w:rsidRPr="00950ABB">
        <w:rPr>
          <w:rFonts w:ascii="Times New Roman" w:hAnsi="Times New Roman"/>
          <w:b/>
          <w:sz w:val="24"/>
          <w:szCs w:val="24"/>
          <w:lang w:eastAsia="ru-RU"/>
        </w:rPr>
        <w:t xml:space="preserve"> сельсовет</w:t>
      </w:r>
    </w:p>
    <w:tbl>
      <w:tblPr>
        <w:tblpPr w:leftFromText="180" w:rightFromText="180" w:vertAnchor="text" w:horzAnchor="page" w:tblpX="733" w:tblpY="-806"/>
        <w:tblOverlap w:val="never"/>
        <w:tblW w:w="158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5528"/>
        <w:gridCol w:w="1250"/>
        <w:gridCol w:w="451"/>
        <w:gridCol w:w="559"/>
        <w:gridCol w:w="8"/>
        <w:gridCol w:w="534"/>
        <w:gridCol w:w="33"/>
        <w:gridCol w:w="425"/>
        <w:gridCol w:w="568"/>
        <w:gridCol w:w="535"/>
        <w:gridCol w:w="32"/>
        <w:gridCol w:w="425"/>
        <w:gridCol w:w="52"/>
        <w:gridCol w:w="8"/>
        <w:gridCol w:w="491"/>
        <w:gridCol w:w="11"/>
        <w:gridCol w:w="15"/>
        <w:gridCol w:w="478"/>
        <w:gridCol w:w="16"/>
        <w:gridCol w:w="24"/>
        <w:gridCol w:w="469"/>
        <w:gridCol w:w="19"/>
        <w:gridCol w:w="32"/>
        <w:gridCol w:w="458"/>
        <w:gridCol w:w="23"/>
        <w:gridCol w:w="36"/>
        <w:gridCol w:w="451"/>
        <w:gridCol w:w="29"/>
        <w:gridCol w:w="38"/>
        <w:gridCol w:w="450"/>
        <w:gridCol w:w="25"/>
        <w:gridCol w:w="42"/>
        <w:gridCol w:w="518"/>
      </w:tblGrid>
      <w:tr w:rsidR="00FB0C55" w:rsidRPr="00FB0C55" w:rsidTr="00FB0C55">
        <w:trPr>
          <w:trHeight w:val="750"/>
        </w:trPr>
        <w:tc>
          <w:tcPr>
            <w:tcW w:w="1843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FB0C55" w:rsidRPr="00FB0C55" w:rsidRDefault="00FB0C55" w:rsidP="00FB0C55">
            <w:pPr>
              <w:jc w:val="center"/>
              <w:rPr>
                <w:b/>
                <w:sz w:val="16"/>
                <w:szCs w:val="16"/>
              </w:rPr>
            </w:pPr>
            <w:r w:rsidRPr="00FB0C55">
              <w:rPr>
                <w:b/>
                <w:sz w:val="16"/>
                <w:szCs w:val="16"/>
              </w:rPr>
              <w:lastRenderedPageBreak/>
              <w:t>Наименование вида разрешенного использования земельного участка</w:t>
            </w:r>
            <w:r w:rsidRPr="00FB0C55">
              <w:rPr>
                <w:b/>
                <w:sz w:val="16"/>
                <w:szCs w:val="16"/>
                <w:vertAlign w:val="superscript"/>
              </w:rPr>
              <w:t> </w:t>
            </w:r>
            <w:hyperlink w:anchor="sub_111" w:history="1">
              <w:r w:rsidRPr="00FB0C55">
                <w:rPr>
                  <w:bCs/>
                  <w:color w:val="106BBE"/>
                  <w:sz w:val="16"/>
                  <w:szCs w:val="16"/>
                  <w:vertAlign w:val="superscript"/>
                </w:rPr>
                <w:t>1</w:t>
              </w:r>
            </w:hyperlink>
          </w:p>
        </w:tc>
        <w:tc>
          <w:tcPr>
            <w:tcW w:w="55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B0C55" w:rsidRPr="00FB0C55" w:rsidRDefault="00FB0C55" w:rsidP="00FB0C55">
            <w:pPr>
              <w:jc w:val="center"/>
              <w:rPr>
                <w:sz w:val="24"/>
                <w:szCs w:val="24"/>
              </w:rPr>
            </w:pPr>
            <w:r w:rsidRPr="00FB0C55">
              <w:rPr>
                <w:sz w:val="24"/>
                <w:szCs w:val="24"/>
              </w:rPr>
              <w:t>Описание вида разрешенного использования земельного участка</w:t>
            </w:r>
            <w:r w:rsidRPr="00FB0C55">
              <w:rPr>
                <w:sz w:val="24"/>
                <w:szCs w:val="24"/>
                <w:vertAlign w:val="superscript"/>
              </w:rPr>
              <w:t> </w:t>
            </w:r>
            <w:hyperlink w:anchor="sub_222" w:history="1">
              <w:r w:rsidRPr="00FB0C55">
                <w:rPr>
                  <w:b/>
                  <w:bCs/>
                  <w:color w:val="106BBE"/>
                  <w:sz w:val="24"/>
                  <w:szCs w:val="24"/>
                  <w:vertAlign w:val="superscript"/>
                </w:rPr>
                <w:t>2</w:t>
              </w:r>
            </w:hyperlink>
          </w:p>
        </w:tc>
        <w:tc>
          <w:tcPr>
            <w:tcW w:w="125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FB0C55" w:rsidRPr="00FB0C55" w:rsidRDefault="00FB0C55" w:rsidP="00FB0C55">
            <w:pPr>
              <w:ind w:right="-134"/>
              <w:jc w:val="center"/>
              <w:rPr>
                <w:b/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Код                 (числовое обозначение) вида разрешенного использования земельного участка</w:t>
            </w:r>
            <w:r w:rsidRPr="00FB0C55">
              <w:rPr>
                <w:sz w:val="16"/>
                <w:szCs w:val="16"/>
                <w:vertAlign w:val="superscript"/>
              </w:rPr>
              <w:t> </w:t>
            </w:r>
            <w:hyperlink w:anchor="sub_333" w:history="1">
              <w:r w:rsidRPr="00FB0C55">
                <w:rPr>
                  <w:bCs/>
                  <w:color w:val="106BBE"/>
                  <w:sz w:val="16"/>
                  <w:szCs w:val="16"/>
                  <w:vertAlign w:val="superscript"/>
                </w:rPr>
                <w:t>3</w:t>
              </w:r>
            </w:hyperlink>
          </w:p>
        </w:tc>
        <w:tc>
          <w:tcPr>
            <w:tcW w:w="7255" w:type="dxa"/>
            <w:gridSpan w:val="31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24"/>
                <w:szCs w:val="24"/>
              </w:rPr>
              <w:t>Территориальные зоны</w:t>
            </w:r>
          </w:p>
        </w:tc>
      </w:tr>
      <w:tr w:rsidR="00FB0C55" w:rsidRPr="00FB0C55" w:rsidTr="00FB0C55">
        <w:trPr>
          <w:trHeight w:val="755"/>
        </w:trPr>
        <w:tc>
          <w:tcPr>
            <w:tcW w:w="1843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5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0C55" w:rsidRPr="00FB0C55" w:rsidRDefault="00FB0C55" w:rsidP="00FB0C55">
            <w:pPr>
              <w:ind w:right="-108"/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Ж-1, Ж-2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0C55" w:rsidRPr="00FB0C55" w:rsidRDefault="00FB0C55" w:rsidP="00FB0C55">
            <w:pPr>
              <w:ind w:right="-108"/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ОД-1, ОД-2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0C55" w:rsidRPr="00FB0C55" w:rsidRDefault="00FB0C55" w:rsidP="00FB0C55">
            <w:pPr>
              <w:ind w:right="-108"/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П-1</w:t>
            </w:r>
          </w:p>
          <w:p w:rsidR="00FB0C55" w:rsidRPr="00FB0C55" w:rsidRDefault="00FB0C55" w:rsidP="00FB0C5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0C55" w:rsidRPr="00FB0C55" w:rsidRDefault="00FB0C55" w:rsidP="00FB0C55">
            <w:pPr>
              <w:ind w:right="-45"/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К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  <w:vAlign w:val="center"/>
          </w:tcPr>
          <w:p w:rsidR="00FB0C55" w:rsidRPr="00FB0C55" w:rsidRDefault="00FB0C55" w:rsidP="00FB0C55">
            <w:pPr>
              <w:ind w:right="-45"/>
              <w:jc w:val="center"/>
              <w:rPr>
                <w:b/>
                <w:sz w:val="18"/>
                <w:szCs w:val="18"/>
                <w:highlight w:val="yellow"/>
              </w:rPr>
            </w:pPr>
            <w:r w:rsidRPr="00FB0C55">
              <w:rPr>
                <w:b/>
                <w:sz w:val="18"/>
                <w:szCs w:val="18"/>
                <w:highlight w:val="yellow"/>
              </w:rPr>
              <w:t>Р-1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C55" w:rsidRPr="00FB0C55" w:rsidRDefault="00FB0C55" w:rsidP="00FB0C55">
            <w:pPr>
              <w:ind w:right="-65"/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Р-2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B0C55" w:rsidRPr="00FB0C55" w:rsidRDefault="00FB0C55" w:rsidP="00FB0C55">
            <w:pPr>
              <w:ind w:right="-65"/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Т-1</w:t>
            </w:r>
          </w:p>
        </w:tc>
        <w:tc>
          <w:tcPr>
            <w:tcW w:w="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B0C55" w:rsidRPr="00FB0C55" w:rsidRDefault="00FB0C55" w:rsidP="00FB0C55">
            <w:pPr>
              <w:ind w:right="-65"/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ИКД</w:t>
            </w:r>
          </w:p>
        </w:tc>
        <w:tc>
          <w:tcPr>
            <w:tcW w:w="5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B0C55" w:rsidRPr="00FB0C55" w:rsidRDefault="00FB0C55" w:rsidP="00FB0C55">
            <w:pPr>
              <w:ind w:right="-65"/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ВО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B0C55" w:rsidRPr="00FB0C55" w:rsidRDefault="00FB0C55" w:rsidP="00FB0C55">
            <w:pPr>
              <w:ind w:right="-65"/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Л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B0C55" w:rsidRPr="00FB0C55" w:rsidRDefault="00FB0C55" w:rsidP="00FB0C55">
            <w:pPr>
              <w:ind w:right="-108"/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СП-1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B0C55" w:rsidRPr="00FB0C55" w:rsidRDefault="00FB0C55" w:rsidP="00FB0C55">
            <w:pPr>
              <w:ind w:right="-165"/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СП-2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B0C55" w:rsidRPr="00FB0C55" w:rsidRDefault="00FB0C55" w:rsidP="00FB0C55">
            <w:pPr>
              <w:ind w:right="-65"/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С-1</w:t>
            </w:r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B0C55" w:rsidRPr="00FB0C55" w:rsidRDefault="00FB0C55" w:rsidP="00FB0C55">
            <w:pPr>
              <w:ind w:right="-65"/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С-2</w:t>
            </w:r>
          </w:p>
        </w:tc>
      </w:tr>
      <w:tr w:rsidR="00FB0C55" w:rsidRPr="00FB0C55" w:rsidTr="00FB0C55">
        <w:trPr>
          <w:trHeight w:val="272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2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3</w:t>
            </w: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</w:tr>
      <w:tr w:rsidR="00FB0C55" w:rsidRPr="00FB0C55" w:rsidTr="00FB0C55">
        <w:trPr>
          <w:trHeight w:val="942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0" w:name="sub_1010"/>
            <w:r w:rsidRPr="00FB0C55">
              <w:rPr>
                <w:sz w:val="16"/>
                <w:szCs w:val="16"/>
              </w:rPr>
              <w:t>Сельскохозяйственное использование</w:t>
            </w:r>
            <w:bookmarkEnd w:id="0"/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Ведение сельского хозяйства. Содержание данного вида разрешенного использования включает в себя содержание видов разрешенного использования с </w:t>
            </w:r>
            <w:hyperlink w:anchor="sub_101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кодами 1.1 - 1.20</w:t>
              </w:r>
            </w:hyperlink>
            <w:r w:rsidRPr="00FB0C55">
              <w:rPr>
                <w:sz w:val="16"/>
                <w:szCs w:val="16"/>
              </w:rPr>
              <w:t>, в том числе размещение зданий и сооружений, используемых для хранения и переработки сельскохозяйственной продукции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1.0</w:t>
            </w: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FB0C55" w:rsidRPr="00FB0C55" w:rsidTr="00FB0C55">
        <w:trPr>
          <w:trHeight w:val="847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Растениеводство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Осуществление хозяйственной деятельности, связанной с выращиванием сельскохозяйственных культур.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Содержание данного вида разрешенного использования включает в себя содержание видов разрешенного использования с </w:t>
            </w:r>
            <w:hyperlink w:anchor="sub_1012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кодами 1.2 - 1.6</w:t>
              </w:r>
            </w:hyperlink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" w:name="sub_1011"/>
            <w:r w:rsidRPr="00FB0C55">
              <w:rPr>
                <w:sz w:val="16"/>
                <w:szCs w:val="16"/>
              </w:rPr>
              <w:t>1.1</w:t>
            </w:r>
            <w:bookmarkEnd w:id="1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FB0C55" w:rsidRPr="00FB0C55" w:rsidTr="00FB0C55">
        <w:trPr>
          <w:trHeight w:val="857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Выращивание зерновых и иных сельскохозяйственных культур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Осуществление хозяйственной деятельности на сельскохозяйственных угодьях, связанной с производством зерновых, бобовых, кормовых, технических, масличных, эфиромасличных и иных сельскохозяйственных культур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2" w:name="sub_1012"/>
            <w:r w:rsidRPr="00FB0C55">
              <w:rPr>
                <w:sz w:val="16"/>
                <w:szCs w:val="16"/>
              </w:rPr>
              <w:t>1.2</w:t>
            </w:r>
            <w:bookmarkEnd w:id="2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FB0C55" w:rsidRPr="00FB0C55" w:rsidTr="00FB0C55">
        <w:trPr>
          <w:trHeight w:val="969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Овощеводство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Осуществление хозяйственной деятельности на сельскохозяйственных угодьях, связанной с производством картофеля, листовых, плодовых, луковичных и бахчевых сельскохозяйственных культур, в том числе с использованием теплиц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3" w:name="sub_1013"/>
            <w:r w:rsidRPr="00FB0C55">
              <w:rPr>
                <w:sz w:val="16"/>
                <w:szCs w:val="16"/>
              </w:rPr>
              <w:t>1.3</w:t>
            </w:r>
            <w:bookmarkEnd w:id="3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Выращивание тонизирующих, лекарственных, цветочных культур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Осуществление хозяйственной деятельности, в том числе на сельскохозяйственных угодьях, связанной с производством чая, лекарственных и цветочных культур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4" w:name="sub_1014"/>
            <w:r w:rsidRPr="00FB0C55">
              <w:rPr>
                <w:sz w:val="16"/>
                <w:szCs w:val="16"/>
              </w:rPr>
              <w:t>1.4</w:t>
            </w:r>
            <w:bookmarkEnd w:id="4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FB0C55" w:rsidRPr="00FB0C55" w:rsidTr="00FB0C55">
        <w:trPr>
          <w:trHeight w:val="852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Садоводство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Осуществление хозяйственной деятельности, в том числе на сельскохозяйственных угодьях, связанной с выращиванием многолетних плодовых и ягодных культур, винограда и иных многолетних культур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5" w:name="sub_1015"/>
            <w:r w:rsidRPr="00FB0C55">
              <w:rPr>
                <w:sz w:val="16"/>
                <w:szCs w:val="16"/>
              </w:rPr>
              <w:t>1.5</w:t>
            </w:r>
            <w:bookmarkEnd w:id="5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FB0C55" w:rsidRPr="00FB0C55" w:rsidTr="00FB0C55">
        <w:trPr>
          <w:trHeight w:val="503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6" w:name="sub_1151"/>
            <w:r w:rsidRPr="00FB0C55">
              <w:rPr>
                <w:sz w:val="16"/>
                <w:szCs w:val="16"/>
              </w:rPr>
              <w:t>Виноградарство</w:t>
            </w:r>
            <w:bookmarkEnd w:id="6"/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lastRenderedPageBreak/>
              <w:t>Выращивание льна и конопли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Осуществление хозяйственной деятельности, в том числе на сельскохозяйственных угодьях, связанной с выращиванием льна, конопли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7" w:name="sub_1016"/>
            <w:r w:rsidRPr="00FB0C55">
              <w:rPr>
                <w:sz w:val="16"/>
                <w:szCs w:val="16"/>
              </w:rPr>
              <w:t>1.6</w:t>
            </w:r>
            <w:bookmarkEnd w:id="7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rPr>
          <w:trHeight w:val="2029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Животноводство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Осуществление хозяйственной деятельности, связанной с производством продукции животноводства, в том числе сенокошение, выпас сельскохозяйственных животных, разведение племенных животных, производство и использование племенной продукции (материала), размещение зданий, сооружений, используемых для содержания и разведения сельскохозяйственных животных, производства, хранения и первичной переработки сельскохозяйственной продукции. Содержание данного вида разрешенного использования включает в себя содержание видов разрешенного использования с </w:t>
            </w:r>
            <w:hyperlink w:anchor="sub_1018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кодами 1.8 - 1.11</w:t>
              </w:r>
            </w:hyperlink>
            <w:r w:rsidRPr="00FB0C55">
              <w:rPr>
                <w:sz w:val="16"/>
                <w:szCs w:val="16"/>
              </w:rPr>
              <w:t xml:space="preserve">, </w:t>
            </w:r>
            <w:hyperlink w:anchor="sub_1115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1.15</w:t>
              </w:r>
            </w:hyperlink>
            <w:r w:rsidRPr="00FB0C55">
              <w:rPr>
                <w:sz w:val="16"/>
                <w:szCs w:val="16"/>
              </w:rPr>
              <w:t xml:space="preserve">, </w:t>
            </w:r>
            <w:hyperlink w:anchor="sub_1119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1.19</w:t>
              </w:r>
            </w:hyperlink>
            <w:r w:rsidRPr="00FB0C55">
              <w:rPr>
                <w:sz w:val="16"/>
                <w:szCs w:val="16"/>
              </w:rPr>
              <w:t xml:space="preserve">, </w:t>
            </w:r>
            <w:hyperlink w:anchor="sub_1120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1.20</w:t>
              </w:r>
            </w:hyperlink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8" w:name="sub_1017"/>
            <w:r w:rsidRPr="00FB0C55">
              <w:rPr>
                <w:sz w:val="16"/>
                <w:szCs w:val="16"/>
              </w:rPr>
              <w:t>1.7</w:t>
            </w:r>
            <w:bookmarkEnd w:id="8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rPr>
          <w:trHeight w:val="1829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Скотоводство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Осуществление хозяйственной деятельности, в том числе на сельскохозяйственных угодьях, связанной с разведением сельскохозяйственных животных (крупного рогатого скота, овец, коз, лошадей, верблюдов, оленей);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сенокошение, выпас сельскохозяйственных животных, производство кормов, размещение зданий, сооружений, используемых для содержания и разведения сельскохозяйственных животных;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разведение племенных животных, производство и использование племенной продукции (материала)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9" w:name="sub_1018"/>
            <w:r w:rsidRPr="00FB0C55">
              <w:rPr>
                <w:sz w:val="16"/>
                <w:szCs w:val="16"/>
              </w:rPr>
              <w:t>1.8</w:t>
            </w:r>
            <w:bookmarkEnd w:id="9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rPr>
          <w:trHeight w:val="1498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Звероводство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Осуществление хозяйственной деятельности, связанной с разведением в неволе ценных пушных зверей;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зданий, сооружений, используемых для содержания и разведения животных, производства, хранения и первичной переработки продукции;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разведение племенных животных, производство и использование племенной продукции (материала)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0" w:name="sub_1019"/>
            <w:r w:rsidRPr="00FB0C55">
              <w:rPr>
                <w:sz w:val="16"/>
                <w:szCs w:val="16"/>
              </w:rPr>
              <w:t>1.9</w:t>
            </w:r>
            <w:bookmarkEnd w:id="10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rPr>
          <w:trHeight w:val="1548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lastRenderedPageBreak/>
              <w:t>Птицеводство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Осуществление хозяйственной деятельности, связанной с разведением домашних пород птиц, в том числе водоплавающих;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зданий, сооружений, используемых для содержания и разведения животных, производства, хранения и первичной переработки продукции птицеводства;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разведение племенных животных,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производство и использование племенной продукции (материала)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1" w:name="sub_1110"/>
            <w:r w:rsidRPr="00FB0C55">
              <w:rPr>
                <w:sz w:val="16"/>
                <w:szCs w:val="16"/>
              </w:rPr>
              <w:t>1.10</w:t>
            </w:r>
            <w:bookmarkEnd w:id="11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rPr>
          <w:trHeight w:val="1542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Свиноводство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Осуществление хозяйственной деятельности, связанной с разведением свиней;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зданий, сооружений, используемых для содержания и разведения животных, производства, хранения и первичной переработки продукции;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разведение племенных животных, производство и использование племенной продукции (материала)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2" w:name="sub_1111"/>
            <w:r w:rsidRPr="00FB0C55">
              <w:rPr>
                <w:sz w:val="16"/>
                <w:szCs w:val="16"/>
              </w:rPr>
              <w:t>1.11</w:t>
            </w:r>
            <w:bookmarkEnd w:id="12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rPr>
          <w:trHeight w:val="1412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Пчеловодство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Осуществление хозяйственной деятельности, в том числе на сельскохозяйственных угодьях, по разведению, содержанию и использованию пчел и иных полезных насекомых;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ульев, иных объектов и оборудования, необходимого для пчеловодства и разведениях иных полезных насекомых;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сооружений, используемых для хранения и первичной переработки продукции пчеловодства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3" w:name="sub_1112"/>
            <w:r w:rsidRPr="00FB0C55">
              <w:rPr>
                <w:sz w:val="16"/>
                <w:szCs w:val="16"/>
              </w:rPr>
              <w:t>1.12</w:t>
            </w:r>
            <w:bookmarkEnd w:id="13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FB0C55" w:rsidRPr="00FB0C55" w:rsidTr="00FB0C55">
        <w:trPr>
          <w:trHeight w:val="426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Рыбоводство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Осуществление хозяйственной деятельности, связанной с разведением и (или) содержанием, выращиванием объектов рыбоводства (</w:t>
            </w:r>
            <w:proofErr w:type="spellStart"/>
            <w:r w:rsidRPr="00FB0C55">
              <w:rPr>
                <w:sz w:val="16"/>
                <w:szCs w:val="16"/>
              </w:rPr>
              <w:t>аквакультуры</w:t>
            </w:r>
            <w:proofErr w:type="spellEnd"/>
            <w:r w:rsidRPr="00FB0C55">
              <w:rPr>
                <w:sz w:val="16"/>
                <w:szCs w:val="16"/>
              </w:rPr>
              <w:t>); размещение зданий, сооружений, оборудования, необходимых для осуществления рыбоводства (</w:t>
            </w:r>
            <w:proofErr w:type="spellStart"/>
            <w:r w:rsidRPr="00FB0C55">
              <w:rPr>
                <w:sz w:val="16"/>
                <w:szCs w:val="16"/>
              </w:rPr>
              <w:t>аквакультуры</w:t>
            </w:r>
            <w:proofErr w:type="spellEnd"/>
            <w:r w:rsidRPr="00FB0C55">
              <w:rPr>
                <w:sz w:val="16"/>
                <w:szCs w:val="16"/>
              </w:rPr>
              <w:t>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4" w:name="sub_1113"/>
            <w:r w:rsidRPr="00FB0C55">
              <w:rPr>
                <w:sz w:val="16"/>
                <w:szCs w:val="16"/>
              </w:rPr>
              <w:t>1.13</w:t>
            </w:r>
            <w:bookmarkEnd w:id="14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FB0C55" w:rsidRPr="00FB0C55" w:rsidTr="00FB0C55">
        <w:trPr>
          <w:trHeight w:val="893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Научное обеспечение сельского хозяйства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Осуществление научной и селекционной работы, ведения сельского хозяйства для получения ценных с научной точки зрения образцов растительного и животного мира;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коллекций генетических ресурсов растений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5" w:name="sub_1114"/>
            <w:r w:rsidRPr="00FB0C55">
              <w:rPr>
                <w:sz w:val="16"/>
                <w:szCs w:val="16"/>
              </w:rPr>
              <w:t>1.14</w:t>
            </w:r>
            <w:bookmarkEnd w:id="15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lastRenderedPageBreak/>
              <w:t>Хранение и переработка сельскохозяйственной продукции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зданий, сооружений, используемых для производства, хранения, первичной и глубокой переработки сельскохозяйственной продукции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6" w:name="sub_1115"/>
            <w:r w:rsidRPr="00FB0C55">
              <w:rPr>
                <w:sz w:val="16"/>
                <w:szCs w:val="16"/>
              </w:rPr>
              <w:t>1.15</w:t>
            </w:r>
            <w:bookmarkEnd w:id="16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FB0C55" w:rsidRPr="00FB0C55" w:rsidTr="00FB0C55">
        <w:trPr>
          <w:trHeight w:val="687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Ведение личного подсобного хозяйства на полевых участках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Производство сельскохозяйственной продукции без права возведения объектов капитального строительства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7" w:name="sub_1116"/>
            <w:r w:rsidRPr="00FB0C55">
              <w:rPr>
                <w:sz w:val="16"/>
                <w:szCs w:val="16"/>
              </w:rPr>
              <w:t>1.16</w:t>
            </w:r>
            <w:bookmarkEnd w:id="17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FB0C55" w:rsidRPr="00FB0C55" w:rsidTr="00FB0C55">
        <w:trPr>
          <w:trHeight w:val="1111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Питомники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Выращивание и реализация подроста деревьев и кустарников, используемых в сельском хозяйстве, а также иных сельскохозяйственных культур для получения рассады и семян;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сооружений, необходимых для указанных видов сельскохозяйственного производства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8" w:name="sub_1117"/>
            <w:r w:rsidRPr="00FB0C55">
              <w:rPr>
                <w:sz w:val="16"/>
                <w:szCs w:val="16"/>
              </w:rPr>
              <w:t>1.17</w:t>
            </w:r>
            <w:bookmarkEnd w:id="18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FB0C55" w:rsidRPr="00FB0C55" w:rsidTr="00FB0C55">
        <w:trPr>
          <w:trHeight w:val="1035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Обеспечение сельскохозяйственного производства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машинно-транспортных и ремонтных станций, ангаров и гаражей для сельскохозяйственной техники, амбаров, водонапорных башен, трансформаторных станций и иного технического оборудования, используемого для ведения сельского хозяйства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9" w:name="sub_1118"/>
            <w:r w:rsidRPr="00FB0C55">
              <w:rPr>
                <w:sz w:val="16"/>
                <w:szCs w:val="16"/>
              </w:rPr>
              <w:t>1.18</w:t>
            </w:r>
            <w:bookmarkEnd w:id="19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FB0C55" w:rsidRPr="00FB0C55" w:rsidTr="00FB0C55">
        <w:trPr>
          <w:trHeight w:val="577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Сенокошение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Кошение трав, сбор и заготовка сена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20" w:name="sub_1119"/>
            <w:r w:rsidRPr="00FB0C55">
              <w:rPr>
                <w:sz w:val="16"/>
                <w:szCs w:val="16"/>
              </w:rPr>
              <w:t>1.19</w:t>
            </w:r>
            <w:bookmarkEnd w:id="20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FB0C55" w:rsidRPr="00FB0C55" w:rsidTr="00FB0C55">
        <w:trPr>
          <w:trHeight w:val="829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Выпас сельскохозяйственных животных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Выпас сельскохозяйственных животных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21" w:name="sub_1120"/>
            <w:r w:rsidRPr="00FB0C55">
              <w:rPr>
                <w:sz w:val="16"/>
                <w:szCs w:val="16"/>
              </w:rPr>
              <w:t>1.20</w:t>
            </w:r>
            <w:bookmarkEnd w:id="21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FB0C55" w:rsidRPr="00FB0C55" w:rsidTr="00FB0C55">
        <w:trPr>
          <w:trHeight w:val="555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0C55" w:rsidRPr="00FB0C55" w:rsidRDefault="00FB0C55" w:rsidP="00FB0C55">
            <w:pPr>
              <w:tabs>
                <w:tab w:val="left" w:pos="476"/>
              </w:tabs>
              <w:ind w:right="-177"/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Ж</w:t>
            </w:r>
            <w:proofErr w:type="gramStart"/>
            <w:r w:rsidRPr="00FB0C55">
              <w:rPr>
                <w:b/>
                <w:sz w:val="18"/>
                <w:szCs w:val="18"/>
              </w:rPr>
              <w:t>1</w:t>
            </w:r>
            <w:proofErr w:type="gramEnd"/>
            <w:r w:rsidRPr="00FB0C55">
              <w:rPr>
                <w:b/>
                <w:sz w:val="18"/>
                <w:szCs w:val="18"/>
              </w:rPr>
              <w:t>, Ж2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B0C55" w:rsidRPr="00FB0C55" w:rsidRDefault="00FB0C55" w:rsidP="00FB0C55">
            <w:pPr>
              <w:ind w:right="-86"/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ОД</w:t>
            </w:r>
            <w:proofErr w:type="gramStart"/>
            <w:r w:rsidRPr="00FB0C55">
              <w:rPr>
                <w:b/>
                <w:sz w:val="18"/>
                <w:szCs w:val="18"/>
              </w:rPr>
              <w:t>1</w:t>
            </w:r>
            <w:proofErr w:type="gramEnd"/>
            <w:r w:rsidRPr="00FB0C55">
              <w:rPr>
                <w:b/>
                <w:sz w:val="18"/>
                <w:szCs w:val="18"/>
              </w:rPr>
              <w:t xml:space="preserve"> ОД2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П</w:t>
            </w:r>
            <w:proofErr w:type="gramStart"/>
            <w:r w:rsidRPr="00FB0C55">
              <w:rPr>
                <w:b/>
                <w:sz w:val="18"/>
                <w:szCs w:val="18"/>
              </w:rPr>
              <w:t>1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К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Р-1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Р-2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Т-1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ind w:right="-113"/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ИКД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ВО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Л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ind w:right="-138"/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СП-1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ind w:right="-47"/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СП-2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С</w:t>
            </w:r>
            <w:proofErr w:type="gramStart"/>
            <w:r w:rsidRPr="00FB0C55">
              <w:rPr>
                <w:b/>
                <w:sz w:val="18"/>
                <w:szCs w:val="18"/>
              </w:rPr>
              <w:t>1</w:t>
            </w:r>
            <w:proofErr w:type="gramEnd"/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С</w:t>
            </w:r>
            <w:proofErr w:type="gramStart"/>
            <w:r w:rsidRPr="00FB0C55">
              <w:rPr>
                <w:b/>
                <w:sz w:val="18"/>
                <w:szCs w:val="18"/>
              </w:rPr>
              <w:t>2</w:t>
            </w:r>
            <w:proofErr w:type="gramEnd"/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22" w:name="sub_1020"/>
            <w:r w:rsidRPr="00FB0C55">
              <w:rPr>
                <w:sz w:val="16"/>
                <w:szCs w:val="16"/>
              </w:rPr>
              <w:t>Жилая застройка</w:t>
            </w:r>
            <w:bookmarkEnd w:id="22"/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жилых домов различного вида.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Содержание данного вида разрешенного использования включает в себя содержание видов разрешенного использования с </w:t>
            </w:r>
            <w:hyperlink w:anchor="sub_102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кодами 2.1 - 2.3</w:t>
              </w:r>
            </w:hyperlink>
            <w:r w:rsidRPr="00FB0C55">
              <w:rPr>
                <w:sz w:val="16"/>
                <w:szCs w:val="16"/>
              </w:rPr>
              <w:t xml:space="preserve">, </w:t>
            </w:r>
            <w:hyperlink w:anchor="sub_1025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2.5 - 2.7.1</w:t>
              </w:r>
            </w:hyperlink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2.0</w:t>
            </w: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Для индивидуального жилищного строительства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жилого дома (отдельно стоящего здания количеством надземных этажей не более чем три, высотой не более двадцати метров, которое состоит из комнат и помещений вспомогательного использования, </w:t>
            </w:r>
            <w:r w:rsidRPr="00FB0C55">
              <w:rPr>
                <w:sz w:val="16"/>
                <w:szCs w:val="16"/>
              </w:rPr>
              <w:lastRenderedPageBreak/>
              <w:t>предназначенных для удовлетворения гражданами бытовых и иных нужд, связанных с их проживанием в таком здании, не предназначенного для раздела на самостоятельные объекты недвижимости);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выращивание сельскохозяйственных культур;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гаражей для собственных нужд и хозяйственных построек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23" w:name="sub_1021"/>
            <w:r w:rsidRPr="00FB0C55">
              <w:rPr>
                <w:sz w:val="16"/>
                <w:szCs w:val="16"/>
              </w:rPr>
              <w:lastRenderedPageBreak/>
              <w:t>2.1</w:t>
            </w:r>
            <w:bookmarkEnd w:id="23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lastRenderedPageBreak/>
              <w:t>Малоэтажная многоквартирная жилая застройка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малоэтажных многоквартирных домов (многоквартирные дома высотой до 4 этажей, включая </w:t>
            </w:r>
            <w:proofErr w:type="gramStart"/>
            <w:r w:rsidRPr="00FB0C55">
              <w:rPr>
                <w:sz w:val="16"/>
                <w:szCs w:val="16"/>
              </w:rPr>
              <w:t>мансардный</w:t>
            </w:r>
            <w:proofErr w:type="gramEnd"/>
            <w:r w:rsidRPr="00FB0C55">
              <w:rPr>
                <w:sz w:val="16"/>
                <w:szCs w:val="16"/>
              </w:rPr>
              <w:t>);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обустройство спортивных и детских площадок, площадок для отдыха; размещение объектов обслуживания жилой застройки во встроенных, пристроенных и встроенно-пристроенных помещениях малоэтажного многоквартирного дома, если общая площадь таких помещений в малоэтажном многоквартирном доме не составляет более 15% общей площади помещений дома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24" w:name="sub_1211"/>
            <w:r w:rsidRPr="00FB0C55">
              <w:rPr>
                <w:sz w:val="16"/>
                <w:szCs w:val="16"/>
              </w:rPr>
              <w:t>2.1.1</w:t>
            </w:r>
            <w:bookmarkEnd w:id="24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rPr>
          <w:trHeight w:val="1136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Для ведения личного подсобного хозяйства (приусадебный земельный участок)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жилого дома, указанного в описании вида разрешенного использования с </w:t>
            </w:r>
            <w:hyperlink w:anchor="sub_102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кодом 2.1</w:t>
              </w:r>
            </w:hyperlink>
            <w:r w:rsidRPr="00FB0C55">
              <w:rPr>
                <w:sz w:val="16"/>
                <w:szCs w:val="16"/>
              </w:rPr>
              <w:t>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производство сельскохозяйственной продукции;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гаража и иных вспомогательных сооружений;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содержание сельскохозяйственных животных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25" w:name="sub_1022"/>
            <w:r w:rsidRPr="00FB0C55">
              <w:rPr>
                <w:sz w:val="16"/>
                <w:szCs w:val="16"/>
              </w:rPr>
              <w:t>2.2</w:t>
            </w:r>
            <w:bookmarkEnd w:id="25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Блокированная жилая застройка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proofErr w:type="gramStart"/>
            <w:r w:rsidRPr="00FB0C55">
              <w:rPr>
                <w:sz w:val="16"/>
                <w:szCs w:val="16"/>
              </w:rPr>
              <w:t>Размещение жилого дома, блокированного с другим жилым домом (другими жилыми домами) в одном ряду общей боковой стеной (общими боковыми стенами) без проемов и имеющего отдельный выход на земельный участок; разведение декоративных и плодовых деревьев, овощных и ягодных культур; размещение гаражей для собственных нужд и иных вспомогательных сооружений; обустройство спортивных и детских площадок, площадок для отдыха</w:t>
            </w:r>
            <w:proofErr w:type="gramEnd"/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26" w:name="sub_1023"/>
            <w:r w:rsidRPr="00FB0C55">
              <w:rPr>
                <w:sz w:val="16"/>
                <w:szCs w:val="16"/>
              </w:rPr>
              <w:t>2.3</w:t>
            </w:r>
            <w:bookmarkEnd w:id="26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Передвижное жилье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сооружений, пригодных </w:t>
            </w:r>
            <w:proofErr w:type="gramStart"/>
            <w:r w:rsidRPr="00FB0C55">
              <w:rPr>
                <w:sz w:val="16"/>
                <w:szCs w:val="16"/>
              </w:rPr>
              <w:t>к</w:t>
            </w:r>
            <w:proofErr w:type="gramEnd"/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использованию в качестве жилья (палаточные городки, кемпинги, жилые вагончики, жилые прицепы), в том числе с возможностью подключения названных объектов к инженерным сетям, находящимся на земельном участке или на земельных участках, имеющих инженерные сооружения, </w:t>
            </w:r>
            <w:r w:rsidRPr="00FB0C55">
              <w:rPr>
                <w:sz w:val="16"/>
                <w:szCs w:val="16"/>
              </w:rPr>
              <w:lastRenderedPageBreak/>
              <w:t>предназначенных для общего пользования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27" w:name="sub_1024"/>
            <w:r w:rsidRPr="00FB0C55">
              <w:rPr>
                <w:sz w:val="16"/>
                <w:szCs w:val="16"/>
              </w:rPr>
              <w:lastRenderedPageBreak/>
              <w:t>2.4</w:t>
            </w:r>
            <w:bookmarkEnd w:id="27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proofErr w:type="spellStart"/>
            <w:r w:rsidRPr="00FB0C55">
              <w:rPr>
                <w:sz w:val="16"/>
                <w:szCs w:val="16"/>
              </w:rPr>
              <w:lastRenderedPageBreak/>
              <w:t>Среднеэтажная</w:t>
            </w:r>
            <w:proofErr w:type="spellEnd"/>
            <w:r w:rsidRPr="00FB0C55">
              <w:rPr>
                <w:sz w:val="16"/>
                <w:szCs w:val="16"/>
              </w:rPr>
              <w:t xml:space="preserve"> жилая застройка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многоквартирных домов этажностью не выше восьми этажей;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благоустройство и озеленение;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подземных гаражей и автостоянок;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обустройство спортивных и детских площадок, площадок для отдыха;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объектов обслуживания жилой застройки во встроенных, пристроенных и встроенно-пристроенных помещениях многоквартирного дома, если общая площадь таких помещений в многоквартирном доме не составляет более 20% общей площади помещений дома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28" w:name="sub_1025"/>
            <w:r w:rsidRPr="00FB0C55">
              <w:rPr>
                <w:sz w:val="16"/>
                <w:szCs w:val="16"/>
              </w:rPr>
              <w:t>2.5</w:t>
            </w:r>
            <w:bookmarkEnd w:id="28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Многоэтажная жилая застройка (высотная застройка)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многоквартирных домов этажностью девять этажей и выше;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благоустройство и озеленение придомовых территорий;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обустройство спортивных и детских площадок, хозяйственных площадок и площадок для отдыха;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подземных гаражей и автостоянок; размещение объектов обслуживания жилой застройки во встроенных, пристроенных и встроенно-пристроенных помещениях многоквартирного дома в отдельных помещениях дома, если площадь таких помещений в многоквартирном доме не составляет более 15% от общей площади дома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29" w:name="sub_1026"/>
            <w:r w:rsidRPr="00FB0C55">
              <w:rPr>
                <w:sz w:val="16"/>
                <w:szCs w:val="16"/>
              </w:rPr>
              <w:t>2.6</w:t>
            </w:r>
            <w:bookmarkEnd w:id="29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Обслуживание жилой застройки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proofErr w:type="gramStart"/>
            <w:r w:rsidRPr="00FB0C55">
              <w:rPr>
                <w:sz w:val="16"/>
                <w:szCs w:val="16"/>
              </w:rPr>
              <w:t xml:space="preserve">Размещение объектов капитального строительства, размещение которых предусмотрено видами разрешенного использования с </w:t>
            </w:r>
            <w:hyperlink w:anchor="sub_103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кодами 3.1</w:t>
              </w:r>
            </w:hyperlink>
            <w:r w:rsidRPr="00FB0C55">
              <w:rPr>
                <w:sz w:val="16"/>
                <w:szCs w:val="16"/>
              </w:rPr>
              <w:t xml:space="preserve">, </w:t>
            </w:r>
            <w:hyperlink w:anchor="sub_1032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3.2</w:t>
              </w:r>
            </w:hyperlink>
            <w:r w:rsidRPr="00FB0C55">
              <w:rPr>
                <w:sz w:val="16"/>
                <w:szCs w:val="16"/>
              </w:rPr>
              <w:t xml:space="preserve">, </w:t>
            </w:r>
            <w:hyperlink w:anchor="sub_1033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3.3</w:t>
              </w:r>
            </w:hyperlink>
            <w:r w:rsidRPr="00FB0C55">
              <w:rPr>
                <w:sz w:val="16"/>
                <w:szCs w:val="16"/>
              </w:rPr>
              <w:t xml:space="preserve">, </w:t>
            </w:r>
            <w:hyperlink w:anchor="sub_1034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3.4</w:t>
              </w:r>
            </w:hyperlink>
            <w:r w:rsidRPr="00FB0C55">
              <w:rPr>
                <w:sz w:val="16"/>
                <w:szCs w:val="16"/>
              </w:rPr>
              <w:t xml:space="preserve">, </w:t>
            </w:r>
            <w:hyperlink w:anchor="sub_134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3.4.1</w:t>
              </w:r>
            </w:hyperlink>
            <w:r w:rsidRPr="00FB0C55">
              <w:rPr>
                <w:sz w:val="16"/>
                <w:szCs w:val="16"/>
              </w:rPr>
              <w:t xml:space="preserve">, </w:t>
            </w:r>
            <w:hyperlink w:anchor="sub_135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3.5.1</w:t>
              </w:r>
            </w:hyperlink>
            <w:r w:rsidRPr="00FB0C55">
              <w:rPr>
                <w:sz w:val="16"/>
                <w:szCs w:val="16"/>
              </w:rPr>
              <w:t xml:space="preserve">, </w:t>
            </w:r>
            <w:hyperlink w:anchor="sub_1036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3.6</w:t>
              </w:r>
            </w:hyperlink>
            <w:r w:rsidRPr="00FB0C55">
              <w:rPr>
                <w:sz w:val="16"/>
                <w:szCs w:val="16"/>
              </w:rPr>
              <w:t xml:space="preserve">, </w:t>
            </w:r>
            <w:hyperlink w:anchor="sub_1037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3.7</w:t>
              </w:r>
            </w:hyperlink>
            <w:r w:rsidRPr="00FB0C55">
              <w:rPr>
                <w:sz w:val="16"/>
                <w:szCs w:val="16"/>
              </w:rPr>
              <w:t xml:space="preserve">, </w:t>
            </w:r>
            <w:hyperlink w:anchor="sub_1310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3.10.1</w:t>
              </w:r>
            </w:hyperlink>
            <w:r w:rsidRPr="00FB0C55">
              <w:rPr>
                <w:sz w:val="16"/>
                <w:szCs w:val="16"/>
              </w:rPr>
              <w:t xml:space="preserve">, </w:t>
            </w:r>
            <w:hyperlink w:anchor="sub_104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4.1</w:t>
              </w:r>
            </w:hyperlink>
            <w:r w:rsidRPr="00FB0C55">
              <w:rPr>
                <w:sz w:val="16"/>
                <w:szCs w:val="16"/>
              </w:rPr>
              <w:t xml:space="preserve">, </w:t>
            </w:r>
            <w:hyperlink w:anchor="sub_1043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4.3</w:t>
              </w:r>
            </w:hyperlink>
            <w:r w:rsidRPr="00FB0C55">
              <w:rPr>
                <w:sz w:val="16"/>
                <w:szCs w:val="16"/>
              </w:rPr>
              <w:t xml:space="preserve">, </w:t>
            </w:r>
            <w:hyperlink w:anchor="sub_1044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4.4</w:t>
              </w:r>
            </w:hyperlink>
            <w:r w:rsidRPr="00FB0C55">
              <w:rPr>
                <w:sz w:val="16"/>
                <w:szCs w:val="16"/>
              </w:rPr>
              <w:t xml:space="preserve">, </w:t>
            </w:r>
            <w:hyperlink w:anchor="sub_1046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4.6</w:t>
              </w:r>
            </w:hyperlink>
            <w:r w:rsidRPr="00FB0C55">
              <w:rPr>
                <w:sz w:val="16"/>
                <w:szCs w:val="16"/>
              </w:rPr>
              <w:t xml:space="preserve">, </w:t>
            </w:r>
            <w:hyperlink w:anchor="sub_1512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5.1.2</w:t>
              </w:r>
            </w:hyperlink>
            <w:r w:rsidRPr="00FB0C55">
              <w:rPr>
                <w:sz w:val="16"/>
                <w:szCs w:val="16"/>
              </w:rPr>
              <w:t xml:space="preserve">, </w:t>
            </w:r>
            <w:hyperlink w:anchor="sub_1513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5.1.3</w:t>
              </w:r>
            </w:hyperlink>
            <w:r w:rsidRPr="00FB0C55">
              <w:rPr>
                <w:sz w:val="16"/>
                <w:szCs w:val="16"/>
              </w:rPr>
              <w:t>, если их размещение необходимо для обслуживания жилой застройки, а также связано с проживанием граждан, не причиняет вреда окружающей среде и санитарному благополучию, не нарушает права жителей, не требует установления санитарной зоны</w:t>
            </w:r>
            <w:proofErr w:type="gramEnd"/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30" w:name="sub_1027"/>
            <w:r w:rsidRPr="00FB0C55">
              <w:rPr>
                <w:sz w:val="16"/>
                <w:szCs w:val="16"/>
              </w:rPr>
              <w:t>2.7</w:t>
            </w:r>
            <w:bookmarkEnd w:id="30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proofErr w:type="gramStart"/>
            <w:r w:rsidRPr="00FB0C55">
              <w:rPr>
                <w:b/>
                <w:sz w:val="24"/>
                <w:szCs w:val="24"/>
                <w:highlight w:val="yellow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Хранение автотранспорта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FB0C55">
              <w:rPr>
                <w:sz w:val="16"/>
                <w:szCs w:val="16"/>
              </w:rPr>
              <w:t>машино</w:t>
            </w:r>
            <w:proofErr w:type="spellEnd"/>
            <w:r w:rsidRPr="00FB0C55">
              <w:rPr>
                <w:sz w:val="16"/>
                <w:szCs w:val="16"/>
              </w:rPr>
              <w:t xml:space="preserve">-места, за исключением гаражей, размещение которых предусмотрено содержанием видов разрешенного использования с </w:t>
            </w:r>
            <w:hyperlink w:anchor="sub_1272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кодами 2.7.2</w:t>
              </w:r>
            </w:hyperlink>
            <w:r w:rsidRPr="00FB0C55">
              <w:rPr>
                <w:sz w:val="16"/>
                <w:szCs w:val="16"/>
              </w:rPr>
              <w:t>, 4.9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31" w:name="sub_1271"/>
            <w:r w:rsidRPr="00FB0C55">
              <w:rPr>
                <w:sz w:val="16"/>
                <w:szCs w:val="16"/>
              </w:rPr>
              <w:t>2.7.1</w:t>
            </w:r>
            <w:bookmarkEnd w:id="31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32" w:name="sub_1272"/>
            <w:r w:rsidRPr="00FB0C55">
              <w:rPr>
                <w:sz w:val="16"/>
                <w:szCs w:val="16"/>
              </w:rPr>
              <w:lastRenderedPageBreak/>
              <w:t>Размещение гаражей для собственных нужд</w:t>
            </w:r>
            <w:bookmarkEnd w:id="32"/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для собственных нужд отдельно стоящих гаражей и (или) гаражей, блокированных общими стенами с другими гаражами в одном ряду, имеющих общие с ними крышу, фундамент и коммуникации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2.7.2</w:t>
            </w: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proofErr w:type="gramStart"/>
            <w:r w:rsidRPr="00FB0C55">
              <w:rPr>
                <w:b/>
                <w:sz w:val="24"/>
                <w:szCs w:val="24"/>
                <w:highlight w:val="yellow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rPr>
          <w:trHeight w:val="457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ind w:right="-179"/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Ж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  <w:r w:rsidRPr="00FB0C55">
              <w:rPr>
                <w:b/>
                <w:sz w:val="20"/>
                <w:szCs w:val="20"/>
              </w:rPr>
              <w:t>, Ж2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ind w:right="-97"/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 xml:space="preserve"> ОД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  <w:r w:rsidRPr="00FB0C55">
              <w:rPr>
                <w:b/>
                <w:sz w:val="20"/>
                <w:szCs w:val="20"/>
              </w:rPr>
              <w:t>, ОД2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П</w:t>
            </w:r>
            <w:proofErr w:type="gramStart"/>
            <w:r w:rsidRPr="00FB0C55">
              <w:rPr>
                <w:b/>
                <w:sz w:val="18"/>
                <w:szCs w:val="18"/>
              </w:rPr>
              <w:t>1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18"/>
                <w:szCs w:val="18"/>
                <w:highlight w:val="yellow"/>
              </w:rPr>
            </w:pPr>
            <w:r w:rsidRPr="00FB0C55">
              <w:rPr>
                <w:b/>
                <w:sz w:val="18"/>
                <w:szCs w:val="18"/>
                <w:highlight w:val="yellow"/>
              </w:rPr>
              <w:t>К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18"/>
                <w:szCs w:val="18"/>
                <w:highlight w:val="yellow"/>
              </w:rPr>
            </w:pPr>
            <w:r w:rsidRPr="00FB0C55">
              <w:rPr>
                <w:b/>
                <w:sz w:val="18"/>
                <w:szCs w:val="18"/>
                <w:highlight w:val="yellow"/>
              </w:rPr>
              <w:t>Р-1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Р-2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Т-1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ind w:right="-113"/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ИКД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ВО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Л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ind w:right="-70"/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СП</w:t>
            </w:r>
            <w:proofErr w:type="gramStart"/>
            <w:r w:rsidRPr="00FB0C55">
              <w:rPr>
                <w:b/>
                <w:sz w:val="18"/>
                <w:szCs w:val="18"/>
              </w:rPr>
              <w:t>1</w:t>
            </w:r>
            <w:proofErr w:type="gramEnd"/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ind w:right="-130"/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СП</w:t>
            </w:r>
            <w:proofErr w:type="gramStart"/>
            <w:r w:rsidRPr="00FB0C55">
              <w:rPr>
                <w:b/>
                <w:sz w:val="18"/>
                <w:szCs w:val="18"/>
              </w:rPr>
              <w:t>2</w:t>
            </w:r>
            <w:proofErr w:type="gramEnd"/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С</w:t>
            </w:r>
            <w:proofErr w:type="gramStart"/>
            <w:r w:rsidRPr="00FB0C55">
              <w:rPr>
                <w:b/>
                <w:sz w:val="18"/>
                <w:szCs w:val="18"/>
              </w:rPr>
              <w:t>1</w:t>
            </w:r>
            <w:proofErr w:type="gramEnd"/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С</w:t>
            </w:r>
            <w:proofErr w:type="gramStart"/>
            <w:r w:rsidRPr="00FB0C55">
              <w:rPr>
                <w:b/>
                <w:sz w:val="18"/>
                <w:szCs w:val="18"/>
              </w:rPr>
              <w:t>2</w:t>
            </w:r>
            <w:proofErr w:type="gramEnd"/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33" w:name="sub_1030"/>
            <w:r w:rsidRPr="00FB0C55">
              <w:rPr>
                <w:sz w:val="16"/>
                <w:szCs w:val="16"/>
              </w:rPr>
              <w:t>Общественное использование объектов капитального строительства</w:t>
            </w:r>
            <w:bookmarkEnd w:id="33"/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объектов капитального строительства в целях обеспечения удовлетворения бытовых, социальных и духовных потребностей человека. Содержание данного вида разрешенного использования включает в себя содержание видов разрешенного использования с </w:t>
            </w:r>
            <w:hyperlink w:anchor="sub_103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кодами 3.1 - 3.10.2</w:t>
              </w:r>
            </w:hyperlink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3.0</w:t>
            </w: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Коммунальное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зданий и сооружений в целях обеспечения физических и юридических лиц коммунальными услугами. Содержание данного вида разрешенного использования включает в себя содержание видов разрешенного использования с </w:t>
            </w:r>
            <w:hyperlink w:anchor="sub_131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кодами 3.1.1 - 3.1.2</w:t>
              </w:r>
            </w:hyperlink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34" w:name="sub_1031"/>
            <w:r w:rsidRPr="00FB0C55">
              <w:rPr>
                <w:sz w:val="16"/>
                <w:szCs w:val="16"/>
              </w:rPr>
              <w:t>3.1</w:t>
            </w:r>
            <w:bookmarkEnd w:id="34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proofErr w:type="gramStart"/>
            <w:r w:rsidRPr="00FB0C55">
              <w:rPr>
                <w:b/>
                <w:sz w:val="24"/>
                <w:szCs w:val="24"/>
                <w:highlight w:val="yellow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</w:tr>
      <w:tr w:rsidR="00FB0C55" w:rsidRPr="00FB0C55" w:rsidTr="00FB0C55">
        <w:trPr>
          <w:trHeight w:val="1582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Предоставление коммунальных услуг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proofErr w:type="gramStart"/>
            <w:r w:rsidRPr="00FB0C55">
              <w:rPr>
                <w:sz w:val="16"/>
                <w:szCs w:val="16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35" w:name="sub_1311"/>
            <w:r w:rsidRPr="00FB0C55">
              <w:rPr>
                <w:sz w:val="16"/>
                <w:szCs w:val="16"/>
              </w:rPr>
              <w:t>3.1.1</w:t>
            </w:r>
            <w:bookmarkEnd w:id="35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proofErr w:type="gramStart"/>
            <w:r w:rsidRPr="00FB0C55">
              <w:rPr>
                <w:b/>
                <w:sz w:val="24"/>
                <w:szCs w:val="24"/>
                <w:highlight w:val="yellow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Административные здания организаций, обеспечивающих предоставление коммунальных услуг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зданий, предназначенных для приема физических и юридических лиц в связи с предоставлением им коммунальных услуг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36" w:name="sub_1312"/>
            <w:r w:rsidRPr="00FB0C55">
              <w:rPr>
                <w:sz w:val="16"/>
                <w:szCs w:val="16"/>
              </w:rPr>
              <w:t>3.1.2</w:t>
            </w:r>
            <w:bookmarkEnd w:id="36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proofErr w:type="gramStart"/>
            <w:r w:rsidRPr="00FB0C55">
              <w:rPr>
                <w:b/>
                <w:sz w:val="24"/>
                <w:szCs w:val="24"/>
                <w:highlight w:val="yellow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rPr>
          <w:trHeight w:val="852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Социальное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зданий, предназначенных для оказания гражданам социальной помощи. Содержание данного вида разрешенного использования включает в себя содержание видов разрешенного использования с </w:t>
            </w:r>
            <w:hyperlink w:anchor="sub_132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кодами 3.2.1 - 3.2.4</w:t>
              </w:r>
            </w:hyperlink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37" w:name="sub_1032"/>
            <w:r w:rsidRPr="00FB0C55">
              <w:rPr>
                <w:sz w:val="16"/>
                <w:szCs w:val="16"/>
              </w:rPr>
              <w:t>3.2</w:t>
            </w:r>
            <w:bookmarkEnd w:id="37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lastRenderedPageBreak/>
              <w:t>Дома социального обслуживания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зданий, предназначенных для размещения домов престарелых, домов ребенка, детских домов, пунктов ночлега для бездомных граждан;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объектов капитального строительства для временного размещения вынужденных переселенцев, лиц, признанных беженцами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38" w:name="sub_1321"/>
            <w:r w:rsidRPr="00FB0C55">
              <w:rPr>
                <w:sz w:val="16"/>
                <w:szCs w:val="16"/>
              </w:rPr>
              <w:t>3.2.1</w:t>
            </w:r>
            <w:bookmarkEnd w:id="38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Оказание социальной помощи </w:t>
            </w:r>
            <w:r w:rsidRPr="00FB0C55">
              <w:rPr>
                <w:b/>
                <w:i/>
                <w:sz w:val="16"/>
                <w:szCs w:val="16"/>
              </w:rPr>
              <w:t>населению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зданий, предназначенных для служб психологической и бесплатной юридической помощи, социальных, пенсионных и иных служб (службы занятости населения, пункты питания малоимущих граждан), в которых осуществляется прием граждан по вопросам оказания социальной помощи и назначения социальных или пенсионных выплат, а также </w:t>
            </w:r>
            <w:proofErr w:type="gramStart"/>
            <w:r w:rsidRPr="00FB0C55">
              <w:rPr>
                <w:sz w:val="16"/>
                <w:szCs w:val="16"/>
              </w:rPr>
              <w:t>для</w:t>
            </w:r>
            <w:proofErr w:type="gramEnd"/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размещения общественных некоммерческих организаций: некоммерческих фондов, благотворительных организаций, клубов по интересам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39" w:name="sub_1322"/>
            <w:r w:rsidRPr="00FB0C55">
              <w:rPr>
                <w:sz w:val="16"/>
                <w:szCs w:val="16"/>
              </w:rPr>
              <w:t>3.2.2</w:t>
            </w:r>
            <w:bookmarkEnd w:id="39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Оказание услуг связи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зданий, предназначенных для размещения пунктов оказания услуг почтовой, телеграфной, междугородней и международной телефонной связи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40" w:name="sub_1323"/>
            <w:r w:rsidRPr="00FB0C55">
              <w:rPr>
                <w:sz w:val="16"/>
                <w:szCs w:val="16"/>
              </w:rPr>
              <w:t>3.2.3</w:t>
            </w:r>
            <w:bookmarkEnd w:id="40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Общежития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зданий, предназначенных для размещения общежитий, предназначенных для проживания граждан на время их работы, службы или обучения, за исключением зданий, размещение которых предусмотрено содержанием вида разрешенного использования с </w:t>
            </w:r>
            <w:hyperlink w:anchor="sub_1047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кодом 4.7</w:t>
              </w:r>
            </w:hyperlink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41" w:name="sub_1324"/>
            <w:r w:rsidRPr="00FB0C55">
              <w:rPr>
                <w:sz w:val="16"/>
                <w:szCs w:val="16"/>
              </w:rPr>
              <w:t>3.2.4</w:t>
            </w:r>
            <w:bookmarkEnd w:id="41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Бытовое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объектов </w:t>
            </w:r>
            <w:proofErr w:type="gramStart"/>
            <w:r w:rsidRPr="00FB0C55">
              <w:rPr>
                <w:sz w:val="16"/>
                <w:szCs w:val="16"/>
              </w:rPr>
              <w:t>капитального</w:t>
            </w:r>
            <w:proofErr w:type="gramEnd"/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proofErr w:type="gramStart"/>
            <w:r w:rsidRPr="00FB0C55">
              <w:rPr>
                <w:sz w:val="16"/>
                <w:szCs w:val="16"/>
              </w:rPr>
              <w:t>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  <w:proofErr w:type="gramEnd"/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42" w:name="sub_1033"/>
            <w:r w:rsidRPr="00FB0C55">
              <w:rPr>
                <w:sz w:val="16"/>
                <w:szCs w:val="16"/>
              </w:rPr>
              <w:t>3.3</w:t>
            </w:r>
            <w:bookmarkEnd w:id="42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Здравоохранение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объектов капитального строительства, предназначенных для оказания гражданам медицинской помощи. Содержание данного вида разрешенного использования включает в себя содержание видов разрешенного использования с </w:t>
            </w:r>
            <w:hyperlink w:anchor="sub_134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кодами 3.4.1 - 3.4.2</w:t>
              </w:r>
            </w:hyperlink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43" w:name="sub_1034"/>
            <w:r w:rsidRPr="00FB0C55">
              <w:rPr>
                <w:sz w:val="16"/>
                <w:szCs w:val="16"/>
              </w:rPr>
              <w:t>3.4</w:t>
            </w:r>
            <w:bookmarkEnd w:id="43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  <w:highlight w:val="yellow"/>
              </w:rPr>
            </w:pPr>
            <w:r w:rsidRPr="00FB0C55">
              <w:rPr>
                <w:sz w:val="16"/>
                <w:szCs w:val="16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Амбулаторно-поликлиническое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</w:t>
            </w:r>
            <w:r w:rsidRPr="00FB0C55">
              <w:rPr>
                <w:sz w:val="16"/>
                <w:szCs w:val="16"/>
              </w:rPr>
              <w:lastRenderedPageBreak/>
              <w:t>донорства крови, клинические лаборатории)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44" w:name="sub_1341"/>
            <w:r w:rsidRPr="00FB0C55">
              <w:rPr>
                <w:sz w:val="16"/>
                <w:szCs w:val="16"/>
              </w:rPr>
              <w:lastRenderedPageBreak/>
              <w:t>3.4.1</w:t>
            </w:r>
            <w:bookmarkEnd w:id="44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  <w:highlight w:val="yellow"/>
              </w:rPr>
            </w:pPr>
            <w:r w:rsidRPr="00FB0C55">
              <w:rPr>
                <w:sz w:val="16"/>
                <w:szCs w:val="16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lastRenderedPageBreak/>
              <w:t>Стационарное медицинское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объектов капитального строительства, предназначенных для оказания гражданам медицинской помощи в стационарах (больницы, родильные дома, диспансеры, научно-медицинские учреждения и прочие объекты, обеспечивающие оказание услуги по лечению в стационаре);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станций скорой помощи; размещение площадок санитарной авиации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45" w:name="sub_1342"/>
            <w:r w:rsidRPr="00FB0C55">
              <w:rPr>
                <w:sz w:val="16"/>
                <w:szCs w:val="16"/>
              </w:rPr>
              <w:t>3.4.2</w:t>
            </w:r>
            <w:bookmarkEnd w:id="45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  <w:highlight w:val="yellow"/>
              </w:rPr>
            </w:pPr>
            <w:r w:rsidRPr="00FB0C55">
              <w:rPr>
                <w:sz w:val="16"/>
                <w:szCs w:val="16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Медицинские организации особого назначения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объектов капитального строительства для размещения медицинских организаций, осуществляющих проведение судебно-медицинской и </w:t>
            </w:r>
            <w:proofErr w:type="gramStart"/>
            <w:r w:rsidRPr="00FB0C55">
              <w:rPr>
                <w:sz w:val="16"/>
                <w:szCs w:val="16"/>
              </w:rPr>
              <w:t>патолого-анатомической</w:t>
            </w:r>
            <w:proofErr w:type="gramEnd"/>
            <w:r w:rsidRPr="00FB0C55">
              <w:rPr>
                <w:sz w:val="16"/>
                <w:szCs w:val="16"/>
              </w:rPr>
              <w:t xml:space="preserve"> экспертизы (морги)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46" w:name="sub_1343"/>
            <w:r w:rsidRPr="00FB0C55">
              <w:rPr>
                <w:sz w:val="16"/>
                <w:szCs w:val="16"/>
              </w:rPr>
              <w:t>3.4.3</w:t>
            </w:r>
            <w:bookmarkEnd w:id="46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  <w:highlight w:val="yellow"/>
              </w:rPr>
            </w:pPr>
            <w:r w:rsidRPr="00FB0C55">
              <w:rPr>
                <w:sz w:val="16"/>
                <w:szCs w:val="16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rPr>
          <w:trHeight w:val="710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ind w:right="-64"/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Ж-1, Ж-2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ind w:right="-64"/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ОД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  <w:r w:rsidRPr="00FB0C55">
              <w:rPr>
                <w:b/>
                <w:sz w:val="20"/>
                <w:szCs w:val="20"/>
              </w:rPr>
              <w:t>,</w:t>
            </w:r>
          </w:p>
          <w:p w:rsidR="00FB0C55" w:rsidRPr="00FB0C55" w:rsidRDefault="00FB0C55" w:rsidP="00FB0C55">
            <w:pPr>
              <w:ind w:right="-64"/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ОД</w:t>
            </w:r>
            <w:proofErr w:type="gramStart"/>
            <w:r w:rsidRPr="00FB0C55">
              <w:rPr>
                <w:b/>
                <w:sz w:val="20"/>
                <w:szCs w:val="20"/>
              </w:rPr>
              <w:t>2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ind w:right="-182"/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П-1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К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ind w:right="-158"/>
              <w:jc w:val="center"/>
              <w:rPr>
                <w:b/>
                <w:sz w:val="20"/>
                <w:szCs w:val="20"/>
                <w:highlight w:val="yellow"/>
              </w:rPr>
            </w:pPr>
            <w:r w:rsidRPr="00FB0C55">
              <w:rPr>
                <w:b/>
                <w:sz w:val="20"/>
                <w:szCs w:val="20"/>
                <w:highlight w:val="yellow"/>
              </w:rPr>
              <w:t>Р-1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ind w:right="-217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Р-2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ind w:right="-135"/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Т-1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ind w:right="-52"/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ИКД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ind w:right="-111"/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ВО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Л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ind w:right="-87"/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СП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ind w:right="-146"/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СП</w:t>
            </w:r>
            <w:proofErr w:type="gramStart"/>
            <w:r w:rsidRPr="00FB0C55">
              <w:rPr>
                <w:b/>
                <w:sz w:val="20"/>
                <w:szCs w:val="20"/>
              </w:rPr>
              <w:t>2</w:t>
            </w:r>
            <w:proofErr w:type="gramEnd"/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С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С</w:t>
            </w:r>
            <w:proofErr w:type="gramStart"/>
            <w:r w:rsidRPr="00FB0C55">
              <w:rPr>
                <w:b/>
                <w:sz w:val="20"/>
                <w:szCs w:val="20"/>
              </w:rPr>
              <w:t>2</w:t>
            </w:r>
            <w:proofErr w:type="gramEnd"/>
          </w:p>
        </w:tc>
      </w:tr>
      <w:tr w:rsidR="00FB0C55" w:rsidRPr="00FB0C55" w:rsidTr="00FB0C55">
        <w:trPr>
          <w:trHeight w:val="1125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Образование и просвещение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объектов капитального строительства, предназначенных для воспитания, образования и просвещения. Содержание данного вида разрешенного использования включает в себя содержание видов разрешенного использования с </w:t>
            </w:r>
            <w:hyperlink w:anchor="sub_135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кодами 3.5.1 - 3.5.2</w:t>
              </w:r>
            </w:hyperlink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47" w:name="sub_1035"/>
            <w:r w:rsidRPr="00FB0C55">
              <w:rPr>
                <w:sz w:val="16"/>
                <w:szCs w:val="16"/>
              </w:rPr>
              <w:t>3.5</w:t>
            </w:r>
            <w:bookmarkEnd w:id="47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Дошкольное, начальное и среднее общее образование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proofErr w:type="gramStart"/>
            <w:r w:rsidRPr="00FB0C55">
              <w:rPr>
                <w:sz w:val="16"/>
                <w:szCs w:val="16"/>
              </w:rPr>
              <w:t>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просвещению), в том числе зданий, спортивных сооружений, предназначенных для занятия обучающихся физической культурой и спортом</w:t>
            </w:r>
            <w:proofErr w:type="gramEnd"/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48" w:name="sub_1351"/>
            <w:r w:rsidRPr="00FB0C55">
              <w:rPr>
                <w:sz w:val="16"/>
                <w:szCs w:val="16"/>
              </w:rPr>
              <w:t>3.5.1</w:t>
            </w:r>
            <w:bookmarkEnd w:id="48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Среднее и высшее профессиональное образование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proofErr w:type="gramStart"/>
            <w:r w:rsidRPr="00FB0C55">
              <w:rPr>
                <w:sz w:val="16"/>
                <w:szCs w:val="16"/>
              </w:rPr>
              <w:t xml:space="preserve">Размещение объектов капитального строительства, предназначенных для профессионального образования и просвещения (профессиональные технические училища, колледжи, художественные, музыкальные училища, общества знаний, институты, университеты, организации по переподготовке и повышению квалификации специалистов и иные организации, осуществляющие деятельность по образованию и просвещению), в том </w:t>
            </w:r>
            <w:r w:rsidRPr="00FB0C55">
              <w:rPr>
                <w:sz w:val="16"/>
                <w:szCs w:val="16"/>
              </w:rPr>
              <w:lastRenderedPageBreak/>
              <w:t>числе зданий, спортивных сооружений, предназначенных для занятия обучающихся физической культурой и спортом</w:t>
            </w:r>
            <w:proofErr w:type="gramEnd"/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49" w:name="sub_1352"/>
            <w:r w:rsidRPr="00FB0C55">
              <w:rPr>
                <w:sz w:val="16"/>
                <w:szCs w:val="16"/>
              </w:rPr>
              <w:lastRenderedPageBreak/>
              <w:t>3.5.2</w:t>
            </w:r>
            <w:bookmarkEnd w:id="49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lastRenderedPageBreak/>
              <w:t>Культурное развитие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зданий и сооружений, предназначенных для размещения объектов культуры. Содержание данного вида разрешенного использования включает в себя содержание видов разрешенного использования с </w:t>
            </w:r>
            <w:hyperlink w:anchor="sub_136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кодами 3.6.1 - 3.6.3</w:t>
              </w:r>
            </w:hyperlink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50" w:name="sub_1036"/>
            <w:r w:rsidRPr="00FB0C55">
              <w:rPr>
                <w:sz w:val="16"/>
                <w:szCs w:val="16"/>
              </w:rPr>
              <w:t>3.6</w:t>
            </w:r>
            <w:bookmarkEnd w:id="50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У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Объекты культурно-досуговой деятельности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proofErr w:type="gramStart"/>
            <w:r w:rsidRPr="00FB0C55">
              <w:rPr>
                <w:sz w:val="16"/>
                <w:szCs w:val="16"/>
              </w:rPr>
              <w:t>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</w:t>
            </w:r>
            <w:proofErr w:type="gramEnd"/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51" w:name="sub_1361"/>
            <w:r w:rsidRPr="00FB0C55">
              <w:rPr>
                <w:sz w:val="16"/>
                <w:szCs w:val="16"/>
              </w:rPr>
              <w:t>3.6.1</w:t>
            </w:r>
            <w:bookmarkEnd w:id="51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У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Парки культуры и отдыха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парков культуры и отдыха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52" w:name="sub_1362"/>
            <w:r w:rsidRPr="00FB0C55">
              <w:rPr>
                <w:sz w:val="16"/>
                <w:szCs w:val="16"/>
              </w:rPr>
              <w:t>3.6.2</w:t>
            </w:r>
            <w:bookmarkEnd w:id="52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proofErr w:type="gramStart"/>
            <w:r w:rsidRPr="00FB0C55">
              <w:rPr>
                <w:b/>
                <w:sz w:val="24"/>
                <w:szCs w:val="24"/>
                <w:highlight w:val="yellow"/>
              </w:rPr>
              <w:t>Р</w:t>
            </w:r>
            <w:proofErr w:type="gramEnd"/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Цирки и зверинцы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зданий и сооружений для размещения цирков, зверинцев, зоопарков, зоосадов, океанариумов и осуществления сопутствующих видов деятельности по содержанию диких животных в неволе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53" w:name="sub_1363"/>
            <w:r w:rsidRPr="00FB0C55">
              <w:rPr>
                <w:sz w:val="16"/>
                <w:szCs w:val="16"/>
              </w:rPr>
              <w:t>3.6.3</w:t>
            </w:r>
            <w:bookmarkEnd w:id="53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Религиозное использование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зданий и сооружений религиозного использования. Содержание данного вида разрешенного использования включает в себя содержание видов разрешенного использования с </w:t>
            </w:r>
            <w:hyperlink w:anchor="sub_137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кодами 3.7.1 - 3.7.2</w:t>
              </w:r>
            </w:hyperlink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54" w:name="sub_1037"/>
            <w:r w:rsidRPr="00FB0C55">
              <w:rPr>
                <w:sz w:val="16"/>
                <w:szCs w:val="16"/>
              </w:rPr>
              <w:t>3.7</w:t>
            </w:r>
            <w:bookmarkEnd w:id="54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У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Осуществление религиозных обрядов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зданий и сооружений, предназначенных для совершения религиозных обрядов и церемоний (в том числе церкви, соборы, храмы, часовни, мечети, молельные дома, синагоги)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55" w:name="sub_1371"/>
            <w:r w:rsidRPr="00FB0C55">
              <w:rPr>
                <w:sz w:val="16"/>
                <w:szCs w:val="16"/>
              </w:rPr>
              <w:t>3.7.1</w:t>
            </w:r>
            <w:bookmarkEnd w:id="55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Религиозное управление и образование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зданий, предназначенных для постоянного местонахождения духовных лиц, паломников и послушников в связи с осуществлением ими религиозной службы, а также для осуществления благотворительной и религиозной образовательной деятельности (монастыри, скиты, дома священнослужителей, воскресные и религиозные школы, семинарии, духовные училища)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56" w:name="sub_1372"/>
            <w:r w:rsidRPr="00FB0C55">
              <w:rPr>
                <w:sz w:val="16"/>
                <w:szCs w:val="16"/>
              </w:rPr>
              <w:t>3.7.2</w:t>
            </w:r>
            <w:bookmarkEnd w:id="56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Общественное управление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зданий, предназначенных для размещения органов и организаций общественного управления. Содержание данного вида разрешенного использования включает в себя содержание видов разрешенного использования с </w:t>
            </w:r>
            <w:hyperlink w:anchor="sub_138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кодами 3.8.1 - 3.8.2</w:t>
              </w:r>
            </w:hyperlink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57" w:name="sub_1038"/>
            <w:r w:rsidRPr="00FB0C55">
              <w:rPr>
                <w:sz w:val="16"/>
                <w:szCs w:val="16"/>
              </w:rPr>
              <w:t>3.8</w:t>
            </w:r>
            <w:bookmarkEnd w:id="57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lastRenderedPageBreak/>
              <w:t>Государственное управление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зданий, предназначенных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для размещения государственных органов, государственного пенсионного фонда, органов местного самоуправления, судов, а также организаций, непосредственно обеспечивающих их деятельность или оказывающих государственные и (или) муниципальные услуги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58" w:name="sub_1381"/>
            <w:r w:rsidRPr="00FB0C55">
              <w:rPr>
                <w:sz w:val="16"/>
                <w:szCs w:val="16"/>
              </w:rPr>
              <w:t>3.8.1</w:t>
            </w:r>
            <w:bookmarkEnd w:id="58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Представительская деятельность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зданий, предназначенных для дипломатических представительств иностранных государств и субъектов Российской Федерации, консульских учреждений в Российской Федерации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59" w:name="sub_1382"/>
            <w:r w:rsidRPr="00FB0C55">
              <w:rPr>
                <w:sz w:val="16"/>
                <w:szCs w:val="16"/>
              </w:rPr>
              <w:t>3.8.2</w:t>
            </w:r>
            <w:bookmarkEnd w:id="59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Обеспечение научной деятельности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зданий и сооружений для обеспечения научной деятельности. Содержание данного вида разрешенного использования включает в себя содержание видов разрешенного использования с </w:t>
            </w:r>
            <w:hyperlink w:anchor="sub_139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кодами 3.9.1 - 3.9.3</w:t>
              </w:r>
            </w:hyperlink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60" w:name="sub_1039"/>
            <w:r w:rsidRPr="00FB0C55">
              <w:rPr>
                <w:sz w:val="16"/>
                <w:szCs w:val="16"/>
              </w:rPr>
              <w:t>3.9</w:t>
            </w:r>
            <w:bookmarkEnd w:id="60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  <w:p w:rsidR="00FB0C55" w:rsidRPr="00FB0C55" w:rsidRDefault="00FB0C55" w:rsidP="00FB0C55">
            <w:pPr>
              <w:rPr>
                <w:b/>
                <w:sz w:val="24"/>
                <w:szCs w:val="24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Обеспечение деятельности в области гидрометеорологии и смежных с ней областях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proofErr w:type="gramStart"/>
            <w:r w:rsidRPr="00FB0C55">
              <w:rPr>
                <w:sz w:val="16"/>
                <w:szCs w:val="16"/>
              </w:rPr>
              <w:t>Размещение объектов капитального строительства, предназначенных для наблюдений за физическими и химическими процессами, происходящими в окружающей среде, определения ее гидрометеорологических, агрометеорологических и гелиогеофизических характеристик, уровня загрязнения атмосферного воздуха, почв, водных объектов, в том числе по гидробиологическим показателям, и околоземного - космического пространства, зданий и сооружений, используемых в области гидрометеорологии и смежных с ней областях (доплеровские метеорологические радиолокаторы, гидрологические посты и другие)</w:t>
            </w:r>
            <w:proofErr w:type="gramEnd"/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61" w:name="sub_1391"/>
            <w:r w:rsidRPr="00FB0C55">
              <w:rPr>
                <w:sz w:val="16"/>
                <w:szCs w:val="16"/>
              </w:rPr>
              <w:t>3.9.1</w:t>
            </w:r>
            <w:bookmarkEnd w:id="61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proofErr w:type="gramStart"/>
            <w:r w:rsidRPr="00FB0C55">
              <w:rPr>
                <w:b/>
                <w:sz w:val="24"/>
                <w:szCs w:val="24"/>
                <w:highlight w:val="yellow"/>
              </w:rPr>
              <w:t>Р</w:t>
            </w:r>
            <w:proofErr w:type="gramEnd"/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Проведение научных исследований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зданий и сооружений, предназначенных для проведения научных изысканий, исследований и разработок (научно-исследовательские и проектные институты, научные центры, инновационные центры, государственные академии наук, опытно-конструкторские центры, в том числе отраслевые)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62" w:name="sub_1392"/>
            <w:r w:rsidRPr="00FB0C55">
              <w:rPr>
                <w:sz w:val="16"/>
                <w:szCs w:val="16"/>
              </w:rPr>
              <w:t>3.9.2</w:t>
            </w:r>
            <w:bookmarkEnd w:id="62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Проведение научных испытаний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зданий и сооружений для проведения изысканий, испытаний опытных промышленных образцов, для размещения организаций, осуществляющих научные изыскания, исследования и разработки, научные и селекционные работы, ведение сельского и лесного хозяйства для получения ценных с научной точки зрения образцов растительного и животного мира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63" w:name="sub_1393"/>
            <w:r w:rsidRPr="00FB0C55">
              <w:rPr>
                <w:sz w:val="16"/>
                <w:szCs w:val="16"/>
              </w:rPr>
              <w:t>3.9.3</w:t>
            </w:r>
            <w:bookmarkEnd w:id="63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lastRenderedPageBreak/>
              <w:t>Ветеринарное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объектов капитального строительства, предназначенных для оказания ветеринарных услуг, содержания или разведения животных, не являющихся сельскохозяйственными, под надзором человека. Содержание данного вида разрешенного использования включает в себя содержание видов разрешенного использования с </w:t>
            </w:r>
            <w:hyperlink w:anchor="sub_1310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кодами 3.10.1 - 3.10.2</w:t>
              </w:r>
            </w:hyperlink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64" w:name="sub_1310"/>
            <w:r w:rsidRPr="00FB0C55">
              <w:rPr>
                <w:sz w:val="16"/>
                <w:szCs w:val="16"/>
              </w:rPr>
              <w:t>3.10</w:t>
            </w:r>
            <w:bookmarkEnd w:id="64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Амбулаторное ветеринарное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объектов капитального строительства, предназначенных для оказания ветеринарных услуг без содержания животных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65" w:name="sub_13101"/>
            <w:r w:rsidRPr="00FB0C55">
              <w:rPr>
                <w:sz w:val="16"/>
                <w:szCs w:val="16"/>
              </w:rPr>
              <w:t>3.10.1</w:t>
            </w:r>
            <w:bookmarkEnd w:id="65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  <w:p w:rsidR="00FB0C55" w:rsidRPr="00FB0C55" w:rsidRDefault="00FB0C55" w:rsidP="00FB0C55">
            <w:pPr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FB0C55" w:rsidRPr="00FB0C55" w:rsidTr="00FB0C55">
        <w:trPr>
          <w:trHeight w:val="285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Приюты для животных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объектов капитального строительства, предназначенных для оказания ветеринарных услуг в стационаре;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объектов капитального строительства, предназначенных для содержания, разведения животных, не являющихся сельскохозяйственными, под надзором человека, оказания услуг по содержанию и лечению бездомных животных;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объектов капитального строительства, предназначенных для организации гостиниц для животных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66" w:name="sub_13102"/>
            <w:r w:rsidRPr="00FB0C55">
              <w:rPr>
                <w:sz w:val="16"/>
                <w:szCs w:val="16"/>
              </w:rPr>
              <w:t>3.10.2</w:t>
            </w:r>
            <w:bookmarkEnd w:id="66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rPr>
          <w:trHeight w:val="397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ind w:right="-108"/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Ж</w:t>
            </w:r>
            <w:proofErr w:type="gramStart"/>
            <w:r w:rsidRPr="00FB0C55">
              <w:rPr>
                <w:b/>
                <w:sz w:val="18"/>
                <w:szCs w:val="18"/>
              </w:rPr>
              <w:t>1</w:t>
            </w:r>
            <w:proofErr w:type="gramEnd"/>
            <w:r w:rsidRPr="00FB0C55">
              <w:rPr>
                <w:b/>
                <w:sz w:val="18"/>
                <w:szCs w:val="18"/>
              </w:rPr>
              <w:t xml:space="preserve"> Ж2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tabs>
                <w:tab w:val="left" w:pos="415"/>
              </w:tabs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ОД</w:t>
            </w:r>
            <w:proofErr w:type="gramStart"/>
            <w:r w:rsidRPr="00FB0C55">
              <w:rPr>
                <w:b/>
                <w:sz w:val="18"/>
                <w:szCs w:val="18"/>
              </w:rPr>
              <w:t>1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П</w:t>
            </w:r>
            <w:proofErr w:type="gramStart"/>
            <w:r w:rsidRPr="00FB0C55">
              <w:rPr>
                <w:b/>
                <w:sz w:val="18"/>
                <w:szCs w:val="18"/>
              </w:rPr>
              <w:t>1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К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18"/>
                <w:szCs w:val="18"/>
                <w:highlight w:val="yellow"/>
              </w:rPr>
            </w:pPr>
            <w:r w:rsidRPr="00FB0C55">
              <w:rPr>
                <w:b/>
                <w:sz w:val="18"/>
                <w:szCs w:val="18"/>
                <w:highlight w:val="yellow"/>
              </w:rPr>
              <w:t>Р</w:t>
            </w:r>
            <w:proofErr w:type="gramStart"/>
            <w:r w:rsidRPr="00FB0C55">
              <w:rPr>
                <w:b/>
                <w:sz w:val="18"/>
                <w:szCs w:val="18"/>
                <w:highlight w:val="yellow"/>
              </w:rPr>
              <w:t>1</w:t>
            </w:r>
            <w:proofErr w:type="gramEnd"/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Р</w:t>
            </w:r>
            <w:proofErr w:type="gramStart"/>
            <w:r w:rsidRPr="00FB0C55">
              <w:rPr>
                <w:b/>
                <w:sz w:val="18"/>
                <w:szCs w:val="18"/>
              </w:rPr>
              <w:t>2</w:t>
            </w:r>
            <w:proofErr w:type="gramEnd"/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Т</w:t>
            </w:r>
            <w:proofErr w:type="gramStart"/>
            <w:r w:rsidRPr="00FB0C55">
              <w:rPr>
                <w:b/>
                <w:sz w:val="18"/>
                <w:szCs w:val="18"/>
              </w:rPr>
              <w:t>1</w:t>
            </w:r>
            <w:proofErr w:type="gramEnd"/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ind w:right="-113"/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ИКД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ВО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Л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ind w:right="-138"/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СП</w:t>
            </w:r>
            <w:proofErr w:type="gramStart"/>
            <w:r w:rsidRPr="00FB0C55">
              <w:rPr>
                <w:b/>
                <w:sz w:val="18"/>
                <w:szCs w:val="18"/>
              </w:rPr>
              <w:t>1</w:t>
            </w:r>
            <w:proofErr w:type="gramEnd"/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ind w:right="-47"/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СП</w:t>
            </w:r>
            <w:proofErr w:type="gramStart"/>
            <w:r w:rsidRPr="00FB0C55">
              <w:rPr>
                <w:b/>
                <w:sz w:val="18"/>
                <w:szCs w:val="18"/>
              </w:rPr>
              <w:t>2</w:t>
            </w:r>
            <w:proofErr w:type="gramEnd"/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С</w:t>
            </w:r>
            <w:proofErr w:type="gramStart"/>
            <w:r w:rsidRPr="00FB0C55">
              <w:rPr>
                <w:b/>
                <w:sz w:val="18"/>
                <w:szCs w:val="18"/>
              </w:rPr>
              <w:t>1</w:t>
            </w:r>
            <w:proofErr w:type="gramEnd"/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С</w:t>
            </w:r>
            <w:proofErr w:type="gramStart"/>
            <w:r w:rsidRPr="00FB0C55">
              <w:rPr>
                <w:b/>
                <w:sz w:val="18"/>
                <w:szCs w:val="18"/>
              </w:rPr>
              <w:t>2</w:t>
            </w:r>
            <w:proofErr w:type="gramEnd"/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ind w:right="-108"/>
              <w:jc w:val="center"/>
              <w:rPr>
                <w:sz w:val="16"/>
                <w:szCs w:val="16"/>
              </w:rPr>
            </w:pPr>
            <w:bookmarkStart w:id="67" w:name="sub_1040"/>
            <w:r w:rsidRPr="00FB0C55">
              <w:rPr>
                <w:sz w:val="16"/>
                <w:szCs w:val="16"/>
              </w:rPr>
              <w:t>Предпринимательство</w:t>
            </w:r>
            <w:bookmarkEnd w:id="67"/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объектов капитального строительства в целях извлечения прибыли на основании торговой, банковской и иной предпринимательской деятельности. Содержание данного вида разрешенного использования включает в себя содержание видов разрешенного использования, предусмотренных </w:t>
            </w:r>
            <w:hyperlink w:anchor="sub_104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кодами 4.1 - 4.10</w:t>
              </w:r>
            </w:hyperlink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4.0</w:t>
            </w: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Деловое управление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68" w:name="sub_1041"/>
            <w:r w:rsidRPr="00FB0C55">
              <w:rPr>
                <w:sz w:val="16"/>
                <w:szCs w:val="16"/>
              </w:rPr>
              <w:t>4.1</w:t>
            </w:r>
            <w:bookmarkEnd w:id="68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  <w:p w:rsidR="00FB0C55" w:rsidRPr="00FB0C55" w:rsidRDefault="00FB0C55" w:rsidP="00FB0C55">
            <w:r w:rsidRPr="00FB0C55"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proofErr w:type="gramStart"/>
            <w:r w:rsidRPr="00FB0C55">
              <w:rPr>
                <w:sz w:val="16"/>
                <w:szCs w:val="16"/>
              </w:rPr>
              <w:t xml:space="preserve">Объекты торговли (торговые центры, </w:t>
            </w:r>
            <w:r w:rsidRPr="00FB0C55">
              <w:rPr>
                <w:sz w:val="16"/>
                <w:szCs w:val="16"/>
              </w:rPr>
              <w:lastRenderedPageBreak/>
              <w:t>торгово-развлекательные центры (комплексы)</w:t>
            </w:r>
            <w:proofErr w:type="gramEnd"/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lastRenderedPageBreak/>
              <w:t xml:space="preserve">Размещение объектов капитального строительства, общей площадью свыше 5000 кв. м с целью размещения одной или нескольких организаций, </w:t>
            </w:r>
            <w:r w:rsidRPr="00FB0C55">
              <w:rPr>
                <w:sz w:val="16"/>
                <w:szCs w:val="16"/>
              </w:rPr>
              <w:lastRenderedPageBreak/>
              <w:t xml:space="preserve">осуществляющих продажу товаров, и (или) оказание услуг в соответствии с содержанием видов разрешенного использования с </w:t>
            </w:r>
            <w:hyperlink w:anchor="sub_1045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кодами 4.5</w:t>
              </w:r>
            </w:hyperlink>
            <w:r w:rsidRPr="00FB0C55">
              <w:rPr>
                <w:sz w:val="16"/>
                <w:szCs w:val="16"/>
              </w:rPr>
              <w:t xml:space="preserve">, </w:t>
            </w:r>
            <w:hyperlink w:anchor="sub_1046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4.6</w:t>
              </w:r>
            </w:hyperlink>
            <w:r w:rsidRPr="00FB0C55">
              <w:rPr>
                <w:sz w:val="16"/>
                <w:szCs w:val="16"/>
              </w:rPr>
              <w:t xml:space="preserve">, </w:t>
            </w:r>
            <w:hyperlink w:anchor="sub_1048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4.8 - 4.8.2</w:t>
              </w:r>
            </w:hyperlink>
            <w:r w:rsidRPr="00FB0C55">
              <w:rPr>
                <w:sz w:val="16"/>
                <w:szCs w:val="16"/>
              </w:rPr>
              <w:t>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гаражей и (или) стоянок для автомобилей сотрудников и посетителей торгового центра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69" w:name="sub_1042"/>
            <w:r w:rsidRPr="00FB0C55">
              <w:rPr>
                <w:sz w:val="16"/>
                <w:szCs w:val="16"/>
              </w:rPr>
              <w:lastRenderedPageBreak/>
              <w:t>4.2</w:t>
            </w:r>
            <w:bookmarkEnd w:id="69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lastRenderedPageBreak/>
              <w:t>Рынки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объектов капитального строительства, сооружений, предназначенных для организации постоянной или временной торговли (ярмарка, рынок, базар), с учетом того, что каждое из торговых мест не располагает торговой площадью более 200 кв. м;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гаражей и (или) стоянок для автомобилей сотрудников и посетителей рынка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70" w:name="sub_1043"/>
            <w:r w:rsidRPr="00FB0C55">
              <w:rPr>
                <w:sz w:val="16"/>
                <w:szCs w:val="16"/>
              </w:rPr>
              <w:t>4.3</w:t>
            </w:r>
            <w:bookmarkEnd w:id="70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Магазины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71" w:name="sub_1044"/>
            <w:r w:rsidRPr="00FB0C55">
              <w:rPr>
                <w:sz w:val="16"/>
                <w:szCs w:val="16"/>
              </w:rPr>
              <w:t>4.4</w:t>
            </w:r>
            <w:bookmarkEnd w:id="71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У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Банковская и страховая деятельность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объектов капитального строительства, предназначенных для размещения организаций, оказывающих банковские и страховые услуги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72" w:name="sub_1045"/>
            <w:r w:rsidRPr="00FB0C55">
              <w:rPr>
                <w:sz w:val="16"/>
                <w:szCs w:val="16"/>
              </w:rPr>
              <w:t>4.5</w:t>
            </w:r>
            <w:bookmarkEnd w:id="72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Общественное питание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73" w:name="sub_1046"/>
            <w:r w:rsidRPr="00FB0C55">
              <w:rPr>
                <w:sz w:val="16"/>
                <w:szCs w:val="16"/>
              </w:rPr>
              <w:t>4.6</w:t>
            </w:r>
            <w:bookmarkEnd w:id="73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У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Гостиничное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гостиниц.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74" w:name="sub_1047"/>
            <w:r w:rsidRPr="00FB0C55">
              <w:rPr>
                <w:sz w:val="16"/>
                <w:szCs w:val="16"/>
              </w:rPr>
              <w:t>4.7</w:t>
            </w:r>
            <w:bookmarkEnd w:id="74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proofErr w:type="gramStart"/>
            <w:r w:rsidRPr="00FB0C55">
              <w:rPr>
                <w:b/>
                <w:sz w:val="24"/>
                <w:szCs w:val="24"/>
                <w:highlight w:val="yellow"/>
              </w:rPr>
              <w:t>Р</w:t>
            </w:r>
            <w:proofErr w:type="gramEnd"/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Развлечение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зданий и сооружений, предназначенных для развлечения.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Содержание данного вида разрешенного использования включает в себя содержание видов разрешенного использования с </w:t>
            </w:r>
            <w:hyperlink w:anchor="sub_148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кодами 4.8.1 - 4.8.3</w:t>
              </w:r>
            </w:hyperlink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75" w:name="sub_1048"/>
            <w:r w:rsidRPr="00FB0C55">
              <w:rPr>
                <w:sz w:val="16"/>
                <w:szCs w:val="16"/>
              </w:rPr>
              <w:t>4.8</w:t>
            </w:r>
            <w:bookmarkEnd w:id="75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У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Развлекательные мероприятия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зданий и сооружений, предназначенных для организации развлекательных мероприятий, путешествий, для размещения дискотек и танцевальных площадок, ночных клубов, аквапарков, боулинга, аттракционов и т.п., игровых автоматов (кроме игрового оборудования, используемого для проведения азартных игр), игровых площадок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76" w:name="sub_1481"/>
            <w:r w:rsidRPr="00FB0C55">
              <w:rPr>
                <w:sz w:val="16"/>
                <w:szCs w:val="16"/>
              </w:rPr>
              <w:t>4.8.1</w:t>
            </w:r>
            <w:bookmarkEnd w:id="76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У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Проведение азартных игр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зданий и сооружений, предназначенных для размещения букмекерских контор, тотализаторов, их пунктов приема ставок вне игорных </w:t>
            </w:r>
            <w:r w:rsidRPr="00FB0C55">
              <w:rPr>
                <w:sz w:val="16"/>
                <w:szCs w:val="16"/>
              </w:rPr>
              <w:lastRenderedPageBreak/>
              <w:t>зон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77" w:name="sub_1482"/>
            <w:r w:rsidRPr="00FB0C55">
              <w:rPr>
                <w:sz w:val="16"/>
                <w:szCs w:val="16"/>
              </w:rPr>
              <w:lastRenderedPageBreak/>
              <w:t>4.8.2</w:t>
            </w:r>
            <w:bookmarkEnd w:id="77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У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lastRenderedPageBreak/>
              <w:t>Проведение азартных игр в игорных зонах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зданий и сооружений в игорных зонах, где допускается размещение игорных заведений, залов игровых автоматов, используемых для проведения азартных игр и игровых столов, а также размещение гостиниц и заведений общественного питания для посетителей игорных зон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78" w:name="sub_1483"/>
            <w:r w:rsidRPr="00FB0C55">
              <w:rPr>
                <w:sz w:val="16"/>
                <w:szCs w:val="16"/>
              </w:rPr>
              <w:t>4.8.3</w:t>
            </w:r>
            <w:bookmarkEnd w:id="78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Служебные гаражи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</w:t>
            </w:r>
            <w:hyperlink w:anchor="sub_1030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кодами 3.0</w:t>
              </w:r>
            </w:hyperlink>
            <w:r w:rsidRPr="00FB0C55">
              <w:rPr>
                <w:sz w:val="16"/>
                <w:szCs w:val="16"/>
              </w:rPr>
              <w:t xml:space="preserve">, </w:t>
            </w:r>
            <w:hyperlink w:anchor="sub_1040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4.0</w:t>
              </w:r>
            </w:hyperlink>
            <w:r w:rsidRPr="00FB0C55">
              <w:rPr>
                <w:sz w:val="16"/>
                <w:szCs w:val="16"/>
              </w:rPr>
              <w:t>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79" w:name="sub_1049"/>
            <w:r w:rsidRPr="00FB0C55">
              <w:rPr>
                <w:sz w:val="16"/>
                <w:szCs w:val="16"/>
              </w:rPr>
              <w:t>4.9</w:t>
            </w:r>
            <w:bookmarkEnd w:id="79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Объекты дорожного сервиса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зданий и сооружений дорожного сервиса. Содержание данного вида разрешенного использования включает в себя содержание видов разрешенного использования с </w:t>
            </w:r>
            <w:hyperlink w:anchor="sub_1491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кодами 4.9.1.1 - 4.9.1.4</w:t>
              </w:r>
            </w:hyperlink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80" w:name="sub_1491"/>
            <w:r w:rsidRPr="00FB0C55">
              <w:rPr>
                <w:sz w:val="16"/>
                <w:szCs w:val="16"/>
              </w:rPr>
              <w:t>4.9.1</w:t>
            </w:r>
            <w:bookmarkEnd w:id="80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У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Заправка транспортных средств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автозаправочных станций;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81" w:name="sub_14911"/>
            <w:r w:rsidRPr="00FB0C55">
              <w:rPr>
                <w:sz w:val="16"/>
                <w:szCs w:val="16"/>
              </w:rPr>
              <w:t>4.9.1.1</w:t>
            </w:r>
            <w:bookmarkEnd w:id="81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У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Обеспечение дорожного отдыха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зданий для предоставления гостиничных услуг в качестве дорожного сервиса (мотелей), а также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82" w:name="sub_14912"/>
            <w:r w:rsidRPr="00FB0C55">
              <w:rPr>
                <w:sz w:val="16"/>
                <w:szCs w:val="16"/>
              </w:rPr>
              <w:t>4.9.1.2</w:t>
            </w:r>
            <w:bookmarkEnd w:id="82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У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rPr>
          <w:trHeight w:val="618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Автомобильные мойки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автомобильных моек, а также размещение магазинов сопутствующей торговли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83" w:name="sub_14913"/>
            <w:r w:rsidRPr="00FB0C55">
              <w:rPr>
                <w:sz w:val="16"/>
                <w:szCs w:val="16"/>
              </w:rPr>
              <w:t>4.9.1.3</w:t>
            </w:r>
            <w:bookmarkEnd w:id="83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Ремонт автомобилей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сопутствующей торговли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84" w:name="sub_14914"/>
            <w:r w:rsidRPr="00FB0C55">
              <w:rPr>
                <w:sz w:val="16"/>
                <w:szCs w:val="16"/>
              </w:rPr>
              <w:t>4.9.1.4</w:t>
            </w:r>
            <w:bookmarkEnd w:id="84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Стоянка транспортных средств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стоянок (парковок) легковых автомобилей и других </w:t>
            </w:r>
            <w:proofErr w:type="spellStart"/>
            <w:r w:rsidRPr="00FB0C55">
              <w:rPr>
                <w:sz w:val="16"/>
                <w:szCs w:val="16"/>
              </w:rPr>
              <w:t>мототранспортных</w:t>
            </w:r>
            <w:proofErr w:type="spellEnd"/>
            <w:r w:rsidRPr="00FB0C55">
              <w:rPr>
                <w:sz w:val="16"/>
                <w:szCs w:val="16"/>
              </w:rPr>
              <w:t xml:space="preserve"> средств, в том числе мотоциклов, мотороллеров, мотоколясок, мопедов, скутеров, за исключением встроенных, пристроенных и встроенно-пристроенных стоянок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85" w:name="sub_1492"/>
            <w:r w:rsidRPr="00FB0C55">
              <w:rPr>
                <w:sz w:val="16"/>
                <w:szCs w:val="16"/>
              </w:rPr>
              <w:t>4.9.2</w:t>
            </w:r>
            <w:bookmarkEnd w:id="85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У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rPr>
          <w:trHeight w:val="1176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proofErr w:type="spellStart"/>
            <w:r w:rsidRPr="00FB0C55">
              <w:rPr>
                <w:sz w:val="16"/>
                <w:szCs w:val="16"/>
              </w:rPr>
              <w:lastRenderedPageBreak/>
              <w:t>Выставочно</w:t>
            </w:r>
            <w:proofErr w:type="spellEnd"/>
            <w:r w:rsidRPr="00FB0C55">
              <w:rPr>
                <w:sz w:val="16"/>
                <w:szCs w:val="16"/>
              </w:rPr>
              <w:t>-ярмарочная деятельность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объектов капитального строительства, сооружений, предназначенных для осуществления </w:t>
            </w:r>
            <w:proofErr w:type="spellStart"/>
            <w:r w:rsidRPr="00FB0C55">
              <w:rPr>
                <w:sz w:val="16"/>
                <w:szCs w:val="16"/>
              </w:rPr>
              <w:t>выставочно</w:t>
            </w:r>
            <w:proofErr w:type="spellEnd"/>
            <w:r w:rsidRPr="00FB0C55">
              <w:rPr>
                <w:sz w:val="16"/>
                <w:szCs w:val="16"/>
              </w:rPr>
              <w:t xml:space="preserve">-ярмарочной и </w:t>
            </w:r>
            <w:proofErr w:type="spellStart"/>
            <w:r w:rsidRPr="00FB0C55">
              <w:rPr>
                <w:sz w:val="16"/>
                <w:szCs w:val="16"/>
              </w:rPr>
              <w:t>конгрессной</w:t>
            </w:r>
            <w:proofErr w:type="spellEnd"/>
            <w:r w:rsidRPr="00FB0C55">
              <w:rPr>
                <w:sz w:val="16"/>
                <w:szCs w:val="16"/>
              </w:rPr>
              <w:t xml:space="preserve"> деятельности, включая деятельность, необходимую для обслуживания указанных мероприятий (застройка экспозиционной площади, организация питания участников мероприятий)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86" w:name="sub_1410"/>
            <w:r w:rsidRPr="00FB0C55">
              <w:rPr>
                <w:sz w:val="16"/>
                <w:szCs w:val="16"/>
              </w:rPr>
              <w:t>4.10</w:t>
            </w:r>
            <w:bookmarkEnd w:id="86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proofErr w:type="gramStart"/>
            <w:r w:rsidRPr="00FB0C55">
              <w:rPr>
                <w:b/>
                <w:sz w:val="24"/>
                <w:szCs w:val="24"/>
                <w:highlight w:val="yellow"/>
              </w:rPr>
              <w:t>Р</w:t>
            </w:r>
            <w:proofErr w:type="gramEnd"/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rPr>
          <w:trHeight w:val="446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ind w:right="-64"/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Ж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  <w:r w:rsidRPr="00FB0C55">
              <w:rPr>
                <w:b/>
                <w:sz w:val="20"/>
                <w:szCs w:val="20"/>
              </w:rPr>
              <w:t xml:space="preserve"> Ж2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ind w:right="-123"/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ОД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П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К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0"/>
                <w:szCs w:val="20"/>
                <w:highlight w:val="yellow"/>
              </w:rPr>
            </w:pPr>
            <w:r w:rsidRPr="00FB0C55">
              <w:rPr>
                <w:b/>
                <w:sz w:val="20"/>
                <w:szCs w:val="20"/>
                <w:highlight w:val="yellow"/>
              </w:rPr>
              <w:t>Р</w:t>
            </w:r>
            <w:proofErr w:type="gramStart"/>
            <w:r w:rsidRPr="00FB0C55">
              <w:rPr>
                <w:b/>
                <w:sz w:val="20"/>
                <w:szCs w:val="20"/>
                <w:highlight w:val="yellow"/>
              </w:rPr>
              <w:t>1</w:t>
            </w:r>
            <w:proofErr w:type="gramEnd"/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Р</w:t>
            </w:r>
            <w:proofErr w:type="gramStart"/>
            <w:r w:rsidRPr="00FB0C55">
              <w:rPr>
                <w:b/>
                <w:sz w:val="20"/>
                <w:szCs w:val="20"/>
              </w:rPr>
              <w:t>2</w:t>
            </w:r>
            <w:proofErr w:type="gramEnd"/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Т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ind w:right="-194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ИКД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ind w:right="-111"/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ВО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Л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ind w:right="-87"/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СП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ind w:right="-146"/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СП</w:t>
            </w:r>
            <w:proofErr w:type="gramStart"/>
            <w:r w:rsidRPr="00FB0C55">
              <w:rPr>
                <w:b/>
                <w:sz w:val="20"/>
                <w:szCs w:val="20"/>
              </w:rPr>
              <w:t>2</w:t>
            </w:r>
            <w:proofErr w:type="gramEnd"/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С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С</w:t>
            </w:r>
            <w:proofErr w:type="gramStart"/>
            <w:r w:rsidRPr="00FB0C55">
              <w:rPr>
                <w:b/>
                <w:sz w:val="20"/>
                <w:szCs w:val="20"/>
              </w:rPr>
              <w:t>2</w:t>
            </w:r>
            <w:proofErr w:type="gramEnd"/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87" w:name="sub_1050"/>
            <w:r w:rsidRPr="00FB0C55">
              <w:rPr>
                <w:sz w:val="16"/>
                <w:szCs w:val="16"/>
              </w:rPr>
              <w:t>Отдых (рекреация)</w:t>
            </w:r>
            <w:bookmarkEnd w:id="87"/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Обустройство мест для занятия спортом, физической культурой, пешими или верховыми прогулками, отдыха и туризма, наблюдения за природой, пикников, охоты, рыбалки и иной деятельности;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создание и уход за городскими лесами, скверами, прудами, озерами, водохранилищами, пляжами, а также обустройство мест отдыха в них. Содержание данного вида разрешенного использования включает в себя содержание видов разрешенного использования с </w:t>
            </w:r>
            <w:hyperlink w:anchor="sub_105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кодами 5.1 - 5.5</w:t>
              </w:r>
            </w:hyperlink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5.0</w:t>
            </w: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Спорт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зданий и сооружений для занятия спортом. Содержание данного вида разрешенного использования включает в себя содержание видов разрешенного использования с </w:t>
            </w:r>
            <w:hyperlink w:anchor="sub_151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кодами 5.1.1 - 5.1.7</w:t>
              </w:r>
            </w:hyperlink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88" w:name="sub_1051"/>
            <w:r w:rsidRPr="00FB0C55">
              <w:rPr>
                <w:sz w:val="16"/>
                <w:szCs w:val="16"/>
              </w:rPr>
              <w:t>5.1</w:t>
            </w:r>
            <w:bookmarkEnd w:id="88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proofErr w:type="gramStart"/>
            <w:r w:rsidRPr="00FB0C55">
              <w:rPr>
                <w:b/>
                <w:sz w:val="24"/>
                <w:szCs w:val="24"/>
                <w:highlight w:val="yellow"/>
              </w:rPr>
              <w:t>Р</w:t>
            </w:r>
            <w:proofErr w:type="gramEnd"/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Обеспечение спортивно-зрелищных мероприятий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спортивно-зрелищных зданий и сооружений, имеющих специальные места для зрителей от 500 мест (стадионов, дворцов спорта, ледовых дворцов, ипподромов)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89" w:name="sub_1511"/>
            <w:r w:rsidRPr="00FB0C55">
              <w:rPr>
                <w:sz w:val="16"/>
                <w:szCs w:val="16"/>
              </w:rPr>
              <w:t>5.1.1</w:t>
            </w:r>
            <w:bookmarkEnd w:id="89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proofErr w:type="gramStart"/>
            <w:r w:rsidRPr="00FB0C55">
              <w:rPr>
                <w:b/>
                <w:sz w:val="24"/>
                <w:szCs w:val="24"/>
                <w:highlight w:val="yellow"/>
              </w:rPr>
              <w:t>Р</w:t>
            </w:r>
            <w:proofErr w:type="gramEnd"/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Обеспечение занятий спортом в помещениях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90" w:name="sub_1512"/>
            <w:r w:rsidRPr="00FB0C55">
              <w:rPr>
                <w:sz w:val="16"/>
                <w:szCs w:val="16"/>
              </w:rPr>
              <w:t>5.1.2</w:t>
            </w:r>
            <w:bookmarkEnd w:id="90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У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Площадки для занятий спортом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91" w:name="sub_1513"/>
            <w:r w:rsidRPr="00FB0C55">
              <w:rPr>
                <w:sz w:val="16"/>
                <w:szCs w:val="16"/>
              </w:rPr>
              <w:t>5.1.3</w:t>
            </w:r>
            <w:bookmarkEnd w:id="91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У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Оборудованные площадки для занятий спортом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сооружений для занятия спортом и физкультурой на открытом воздухе (теннисные корты, автодромы, мотодромы, трамплины, спортивные стрельбища)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92" w:name="sub_1514"/>
            <w:r w:rsidRPr="00FB0C55">
              <w:rPr>
                <w:sz w:val="16"/>
                <w:szCs w:val="16"/>
              </w:rPr>
              <w:t>5.1.4</w:t>
            </w:r>
            <w:bookmarkEnd w:id="92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У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Водный спорт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спортивных сооружений для занятия водными видами спорта (причалы и сооружения, необходимые для организации водных видов </w:t>
            </w:r>
            <w:r w:rsidRPr="00FB0C55">
              <w:rPr>
                <w:sz w:val="16"/>
                <w:szCs w:val="16"/>
              </w:rPr>
              <w:lastRenderedPageBreak/>
              <w:t>спорта и хранения соответствующего инвентаря)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93" w:name="sub_1515"/>
            <w:r w:rsidRPr="00FB0C55">
              <w:rPr>
                <w:sz w:val="16"/>
                <w:szCs w:val="16"/>
              </w:rPr>
              <w:lastRenderedPageBreak/>
              <w:t>5.1.5</w:t>
            </w:r>
            <w:bookmarkEnd w:id="93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lastRenderedPageBreak/>
              <w:t>Авиационный спорт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спортивных сооружений для занятия авиационными видами спорта (ангары, взлетно-посадочные площадки и иные сооружения, необходимые для организации авиационных видов спорта и хранения соответствующего инвентаря)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94" w:name="sub_1516"/>
            <w:r w:rsidRPr="00FB0C55">
              <w:rPr>
                <w:sz w:val="16"/>
                <w:szCs w:val="16"/>
              </w:rPr>
              <w:t>5.1.6</w:t>
            </w:r>
            <w:bookmarkEnd w:id="94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rPr>
          <w:trHeight w:val="587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Спортивные базы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спортивных баз и лагерей, в которых осуществляется спортивная подготовка длительно проживающих в них лиц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95" w:name="sub_1517"/>
            <w:r w:rsidRPr="00FB0C55">
              <w:rPr>
                <w:sz w:val="16"/>
                <w:szCs w:val="16"/>
              </w:rPr>
              <w:t>5.1.7</w:t>
            </w:r>
            <w:bookmarkEnd w:id="95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Природно-познавательный туризм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баз и палаточных лагерей для проведения походов и экскурсий по ознакомлению с природой, пеших и конных прогулок, устройство троп и дорожек, размещение щитов с познавательными сведениями об окружающей природной среде;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осуществление необходимых природоохранных и </w:t>
            </w:r>
            <w:proofErr w:type="spellStart"/>
            <w:r w:rsidRPr="00FB0C55">
              <w:rPr>
                <w:sz w:val="16"/>
                <w:szCs w:val="16"/>
              </w:rPr>
              <w:t>природо</w:t>
            </w:r>
            <w:proofErr w:type="spellEnd"/>
            <w:r w:rsidRPr="00FB0C55">
              <w:rPr>
                <w:sz w:val="16"/>
                <w:szCs w:val="16"/>
              </w:rPr>
              <w:t>-восстановительных мероприятий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96" w:name="sub_1052"/>
            <w:r w:rsidRPr="00FB0C55">
              <w:rPr>
                <w:sz w:val="16"/>
                <w:szCs w:val="16"/>
              </w:rPr>
              <w:t>5.2</w:t>
            </w:r>
            <w:bookmarkEnd w:id="96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proofErr w:type="gramStart"/>
            <w:r w:rsidRPr="00FB0C55">
              <w:rPr>
                <w:b/>
                <w:sz w:val="24"/>
                <w:szCs w:val="24"/>
                <w:highlight w:val="yellow"/>
              </w:rPr>
              <w:t>Р</w:t>
            </w:r>
            <w:proofErr w:type="gramEnd"/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Туристическое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пансионатов, гостиниц, кемпингов, домов отдыха, не оказывающих услуги по лечению;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детских лагерей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97" w:name="sub_1521"/>
            <w:r w:rsidRPr="00FB0C55">
              <w:rPr>
                <w:sz w:val="16"/>
                <w:szCs w:val="16"/>
              </w:rPr>
              <w:t>5.2.1</w:t>
            </w:r>
            <w:bookmarkEnd w:id="97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proofErr w:type="gramStart"/>
            <w:r w:rsidRPr="00FB0C55">
              <w:rPr>
                <w:b/>
                <w:sz w:val="24"/>
                <w:szCs w:val="24"/>
                <w:highlight w:val="yellow"/>
              </w:rPr>
              <w:t>Р</w:t>
            </w:r>
            <w:proofErr w:type="gramEnd"/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 xml:space="preserve">- 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Охота и рыбалка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Обустройство мест охоты и рыбалки, в том числе размещение дома охотника или рыболова, сооружений, необходимых для восстановления и поддержания поголовья зверей или количества рыбы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98" w:name="sub_1053"/>
            <w:r w:rsidRPr="00FB0C55">
              <w:rPr>
                <w:sz w:val="16"/>
                <w:szCs w:val="16"/>
              </w:rPr>
              <w:t>5.3</w:t>
            </w:r>
            <w:bookmarkEnd w:id="98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proofErr w:type="gramStart"/>
            <w:r w:rsidRPr="00FB0C55">
              <w:rPr>
                <w:b/>
                <w:sz w:val="24"/>
                <w:szCs w:val="24"/>
                <w:highlight w:val="yellow"/>
              </w:rPr>
              <w:t>Р</w:t>
            </w:r>
            <w:proofErr w:type="gramEnd"/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Причалы для маломерных судов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сооружений, предназначенных для причаливания, хранения и обслуживания яхт, катеров, лодок и других маломерных судов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99" w:name="sub_1054"/>
            <w:r w:rsidRPr="00FB0C55">
              <w:rPr>
                <w:sz w:val="16"/>
                <w:szCs w:val="16"/>
              </w:rPr>
              <w:t>5.4</w:t>
            </w:r>
            <w:bookmarkEnd w:id="99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proofErr w:type="gramStart"/>
            <w:r w:rsidRPr="00FB0C55">
              <w:rPr>
                <w:b/>
                <w:sz w:val="24"/>
                <w:szCs w:val="24"/>
                <w:highlight w:val="yellow"/>
              </w:rPr>
              <w:t>Р</w:t>
            </w:r>
            <w:proofErr w:type="gramEnd"/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Поля для гольфа или конных прогулок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Обустройство мест для игры в гольф или осуществления конных прогулок, в том числе осуществление необходимых земляных работ и размещения вспомогательных сооружений;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конноспортивных манежей, не предусматривающих устройство трибун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00" w:name="sub_1055"/>
            <w:r w:rsidRPr="00FB0C55">
              <w:rPr>
                <w:sz w:val="16"/>
                <w:szCs w:val="16"/>
              </w:rPr>
              <w:t>5.5</w:t>
            </w:r>
            <w:bookmarkEnd w:id="100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proofErr w:type="gramStart"/>
            <w:r w:rsidRPr="00FB0C55">
              <w:rPr>
                <w:b/>
                <w:sz w:val="24"/>
                <w:szCs w:val="24"/>
                <w:highlight w:val="yellow"/>
              </w:rPr>
              <w:t>Р</w:t>
            </w:r>
            <w:proofErr w:type="gramEnd"/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rPr>
          <w:trHeight w:val="661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01" w:name="sub_1060"/>
            <w:r w:rsidRPr="00FB0C55">
              <w:rPr>
                <w:sz w:val="16"/>
                <w:szCs w:val="16"/>
              </w:rPr>
              <w:t>Производственная деятельность</w:t>
            </w:r>
            <w:bookmarkEnd w:id="101"/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объектов капитального строительства в целях добычи полезных ископаемых, их переработки, изготовления вещей промышленным способом.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6.0</w:t>
            </w: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FB0C55" w:rsidRPr="00FB0C55" w:rsidTr="00FB0C55">
        <w:trPr>
          <w:trHeight w:val="549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ind w:right="-64"/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Ж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  <w:r w:rsidRPr="00FB0C55">
              <w:rPr>
                <w:b/>
                <w:sz w:val="20"/>
                <w:szCs w:val="20"/>
              </w:rPr>
              <w:t xml:space="preserve"> Ж2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ind w:right="-123"/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ОД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ind w:right="-182"/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П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К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0"/>
                <w:szCs w:val="20"/>
                <w:highlight w:val="yellow"/>
              </w:rPr>
            </w:pPr>
            <w:proofErr w:type="gramStart"/>
            <w:r w:rsidRPr="00FB0C55">
              <w:rPr>
                <w:b/>
                <w:sz w:val="20"/>
                <w:szCs w:val="20"/>
                <w:highlight w:val="yellow"/>
              </w:rPr>
              <w:t>Р</w:t>
            </w:r>
            <w:proofErr w:type="gramEnd"/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Р</w:t>
            </w:r>
            <w:proofErr w:type="gramStart"/>
            <w:r w:rsidRPr="00FB0C55">
              <w:rPr>
                <w:b/>
                <w:sz w:val="20"/>
                <w:szCs w:val="20"/>
              </w:rPr>
              <w:t>2</w:t>
            </w:r>
            <w:proofErr w:type="gramEnd"/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Т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ind w:right="-113"/>
              <w:jc w:val="center"/>
              <w:rPr>
                <w:b/>
                <w:sz w:val="18"/>
                <w:szCs w:val="18"/>
              </w:rPr>
            </w:pPr>
            <w:r w:rsidRPr="00FB0C55">
              <w:rPr>
                <w:b/>
                <w:sz w:val="18"/>
                <w:szCs w:val="18"/>
              </w:rPr>
              <w:t>ИКД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ind w:right="-111"/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ВО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Л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ind w:right="-138"/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СП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ind w:right="-47"/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СП</w:t>
            </w:r>
            <w:proofErr w:type="gramStart"/>
            <w:r w:rsidRPr="00FB0C55">
              <w:rPr>
                <w:b/>
                <w:sz w:val="20"/>
                <w:szCs w:val="20"/>
              </w:rPr>
              <w:t>2</w:t>
            </w:r>
            <w:proofErr w:type="gramEnd"/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С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С</w:t>
            </w:r>
            <w:proofErr w:type="gramStart"/>
            <w:r w:rsidRPr="00FB0C55">
              <w:rPr>
                <w:b/>
                <w:sz w:val="20"/>
                <w:szCs w:val="20"/>
              </w:rPr>
              <w:t>2</w:t>
            </w:r>
            <w:proofErr w:type="gramEnd"/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Недропользование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Осуществление геологических изысканий;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proofErr w:type="gramStart"/>
            <w:r w:rsidRPr="00FB0C55">
              <w:rPr>
                <w:sz w:val="16"/>
                <w:szCs w:val="16"/>
              </w:rPr>
              <w:t>добыча полезных ископаемых открытым (карьеры, отвалы) и закрытым (шахты, скважины) способами;</w:t>
            </w:r>
            <w:proofErr w:type="gramEnd"/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объектов капитального строительства, в том числе подземных, в целях добычи полезных ископаемых;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объектов капитального строительства, необходимых для подготовки сырья к транспортировке и (или) промышленной переработке;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объектов капитального строительства, предназначенных для проживания в них сотрудников, осуществляющих обслуживание зданий и сооружений, необходимых для целей недропользования, если добыча полезных ископаемых происходит на межселенной территории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02" w:name="sub_1061"/>
            <w:r w:rsidRPr="00FB0C55">
              <w:rPr>
                <w:sz w:val="16"/>
                <w:szCs w:val="16"/>
              </w:rPr>
              <w:t>6.1</w:t>
            </w:r>
            <w:bookmarkEnd w:id="102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Тяжелая промышленность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объектов капитального строительства горно-обогатительной и горно-перерабатывающей, металлургической, машиностроительной промышленности, а также изготовления и ремонта продукции судостроения, авиастроения, вагоностроения,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машиностроения, станкостроения, а также другие подобные промышленные предприятия, для эксплуатации которых предусматривается установление охранных или санитарно-защитных зон, за исключением случаев, когда объект промышленности отнесен к иному виду разрешенного использования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03" w:name="sub_1062"/>
            <w:r w:rsidRPr="00FB0C55">
              <w:rPr>
                <w:sz w:val="16"/>
                <w:szCs w:val="16"/>
              </w:rPr>
              <w:t>6.2</w:t>
            </w:r>
            <w:bookmarkEnd w:id="103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Автомобилестроительная промышленность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объектов капитального строительства, предназначенных для производства транспортных средств и оборудования, производства автомобилей, производства автомобильных кузовов, производства прицепов, полуприцепов и контейнеров, предназначенных для перевозки одним или несколькими видами транспорта, производства частей и принадлежностей автомобилей и их двигателей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04" w:name="sub_1621"/>
            <w:r w:rsidRPr="00FB0C55">
              <w:rPr>
                <w:sz w:val="16"/>
                <w:szCs w:val="16"/>
              </w:rPr>
              <w:t>6.2.1</w:t>
            </w:r>
            <w:bookmarkEnd w:id="104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Легкая промышленность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объектов капитального строительства, предназначенных для производства продукции легкой промышленности (производство текстильных изделий, производство одежды, производство кожи и изделий </w:t>
            </w:r>
            <w:r w:rsidRPr="00FB0C55">
              <w:rPr>
                <w:sz w:val="16"/>
                <w:szCs w:val="16"/>
              </w:rPr>
              <w:lastRenderedPageBreak/>
              <w:t>из кожи и иной продукции легкой промышленности)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05" w:name="sub_1063"/>
            <w:r w:rsidRPr="00FB0C55">
              <w:rPr>
                <w:sz w:val="16"/>
                <w:szCs w:val="16"/>
              </w:rPr>
              <w:lastRenderedPageBreak/>
              <w:t>6.3</w:t>
            </w:r>
            <w:bookmarkEnd w:id="105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lastRenderedPageBreak/>
              <w:t>Фармацевтическая промышленность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объектов капитального строительства, предназначенных для фармацевтического производства, в том числе объектов, в отношении которых предусматривается установление охранных или санитарно-защитных зон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06" w:name="sub_1631"/>
            <w:r w:rsidRPr="00FB0C55">
              <w:rPr>
                <w:sz w:val="16"/>
                <w:szCs w:val="16"/>
              </w:rPr>
              <w:t>6.3.1</w:t>
            </w:r>
            <w:bookmarkEnd w:id="106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proofErr w:type="spellStart"/>
            <w:proofErr w:type="gramStart"/>
            <w:r w:rsidRPr="00FB0C55">
              <w:rPr>
                <w:sz w:val="16"/>
                <w:szCs w:val="16"/>
              </w:rPr>
              <w:t>Фарфоро</w:t>
            </w:r>
            <w:proofErr w:type="spellEnd"/>
            <w:r w:rsidRPr="00FB0C55">
              <w:rPr>
                <w:sz w:val="16"/>
                <w:szCs w:val="16"/>
              </w:rPr>
              <w:t>-фаянсовая</w:t>
            </w:r>
            <w:proofErr w:type="gramEnd"/>
            <w:r w:rsidRPr="00FB0C55">
              <w:rPr>
                <w:sz w:val="16"/>
                <w:szCs w:val="16"/>
              </w:rPr>
              <w:t xml:space="preserve"> промышленность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объектов капитального строительства, предназначенных для производства продукции </w:t>
            </w:r>
            <w:proofErr w:type="spellStart"/>
            <w:proofErr w:type="gramStart"/>
            <w:r w:rsidRPr="00FB0C55">
              <w:rPr>
                <w:sz w:val="16"/>
                <w:szCs w:val="16"/>
              </w:rPr>
              <w:t>фарфоро</w:t>
            </w:r>
            <w:proofErr w:type="spellEnd"/>
            <w:r w:rsidRPr="00FB0C55">
              <w:rPr>
                <w:sz w:val="16"/>
                <w:szCs w:val="16"/>
              </w:rPr>
              <w:t>-фаянсовой</w:t>
            </w:r>
            <w:proofErr w:type="gramEnd"/>
            <w:r w:rsidRPr="00FB0C55">
              <w:rPr>
                <w:sz w:val="16"/>
                <w:szCs w:val="16"/>
              </w:rPr>
              <w:t xml:space="preserve"> промышленности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07" w:name="sub_1632"/>
            <w:r w:rsidRPr="00FB0C55">
              <w:rPr>
                <w:sz w:val="16"/>
                <w:szCs w:val="16"/>
              </w:rPr>
              <w:t>6.3.2</w:t>
            </w:r>
            <w:bookmarkEnd w:id="107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Электронная промышленность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объектов капитального строительства, предназначенных для производства продукции электронной промышленности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08" w:name="sub_1633"/>
            <w:r w:rsidRPr="00FB0C55">
              <w:rPr>
                <w:sz w:val="16"/>
                <w:szCs w:val="16"/>
              </w:rPr>
              <w:t>6.3.3</w:t>
            </w:r>
            <w:bookmarkEnd w:id="108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Ювелирная промышленность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объектов капитального строительства, предназначенных для производства продукции ювелирной промышленности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09" w:name="sub_1634"/>
            <w:r w:rsidRPr="00FB0C55">
              <w:rPr>
                <w:sz w:val="16"/>
                <w:szCs w:val="16"/>
              </w:rPr>
              <w:t>6.3.4</w:t>
            </w:r>
            <w:bookmarkEnd w:id="109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Пищевая промышленность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объектов пищевой промышленности, по переработке сельскохозяйственной продукции способом, приводящим к их переработке в иную продукцию (консервирование, копчение, хлебопечение), в том числе для производства напитков, алкогольных напитков и табачных изделий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10" w:name="sub_1064"/>
            <w:r w:rsidRPr="00FB0C55">
              <w:rPr>
                <w:sz w:val="16"/>
                <w:szCs w:val="16"/>
              </w:rPr>
              <w:t>6.4</w:t>
            </w:r>
            <w:bookmarkEnd w:id="110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Нефтехимическая промышленность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объектов капитального строительства, предназначенных для переработки углеводородного сырья, изготовления удобрений, полимеров, химической продукции бытового назначения и подобной продукции, а также другие подобные промышленные предприятия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11" w:name="sub_1065"/>
            <w:r w:rsidRPr="00FB0C55">
              <w:rPr>
                <w:sz w:val="16"/>
                <w:szCs w:val="16"/>
              </w:rPr>
              <w:t>6.5</w:t>
            </w:r>
            <w:bookmarkEnd w:id="111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Строительная промышленность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объектов капитального строительства, предназначенных для производства: строительных материалов (кирпичей, пиломатериалов, цемента, крепежных материалов), бытового и строительного газового и сантехнического оборудования, лифтов и подъемников, столярной продукции, сборных домов или их частей и тому подобной продукции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12" w:name="sub_1066"/>
            <w:r w:rsidRPr="00FB0C55">
              <w:rPr>
                <w:sz w:val="16"/>
                <w:szCs w:val="16"/>
              </w:rPr>
              <w:t>6.6</w:t>
            </w:r>
            <w:bookmarkEnd w:id="112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Энергетика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объектов гидроэнергетики, тепловых станций и других электростанций, размещение обслуживающих и вспомогательных для электростанций сооружений (</w:t>
            </w:r>
            <w:proofErr w:type="spellStart"/>
            <w:r w:rsidRPr="00FB0C55">
              <w:rPr>
                <w:sz w:val="16"/>
                <w:szCs w:val="16"/>
              </w:rPr>
              <w:t>золоотвалов</w:t>
            </w:r>
            <w:proofErr w:type="spellEnd"/>
            <w:r w:rsidRPr="00FB0C55">
              <w:rPr>
                <w:sz w:val="16"/>
                <w:szCs w:val="16"/>
              </w:rPr>
              <w:t>, гидротехнических сооружений);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объектов электросетевого хозяйства, за исключением объектов энергетики, размещение которых предусмотрено содержанием вида разрешенного использования с </w:t>
            </w:r>
            <w:hyperlink w:anchor="sub_103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кодом 3.1</w:t>
              </w:r>
            </w:hyperlink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13" w:name="sub_1067"/>
            <w:r w:rsidRPr="00FB0C55">
              <w:rPr>
                <w:sz w:val="16"/>
                <w:szCs w:val="16"/>
              </w:rPr>
              <w:t>6.7</w:t>
            </w:r>
            <w:bookmarkEnd w:id="113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lastRenderedPageBreak/>
              <w:t>Атомная энергетика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объектов использования атомной энергии, в том числе атомных станций, ядерных установок (за </w:t>
            </w:r>
            <w:proofErr w:type="gramStart"/>
            <w:r w:rsidRPr="00FB0C55">
              <w:rPr>
                <w:sz w:val="16"/>
                <w:szCs w:val="16"/>
              </w:rPr>
              <w:t>исключением</w:t>
            </w:r>
            <w:proofErr w:type="gramEnd"/>
            <w:r w:rsidRPr="00FB0C55">
              <w:rPr>
                <w:sz w:val="16"/>
                <w:szCs w:val="16"/>
              </w:rPr>
              <w:t xml:space="preserve"> создаваемых в научных целях), пунктов хранения ядерных материалов и радиоактивных веществ размещение обслуживающих и вспомогательных для электростанций сооружений;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объектов электросетевого хозяйства, обслуживающих атомные электростанции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14" w:name="sub_1671"/>
            <w:r w:rsidRPr="00FB0C55">
              <w:rPr>
                <w:sz w:val="16"/>
                <w:szCs w:val="16"/>
              </w:rPr>
              <w:t>6.7.1</w:t>
            </w:r>
            <w:bookmarkEnd w:id="114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FB0C55">
              <w:rPr>
                <w:b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Связь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</w:t>
            </w:r>
            <w:hyperlink w:anchor="sub_131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кодами 3.1.1</w:t>
              </w:r>
            </w:hyperlink>
            <w:r w:rsidRPr="00FB0C55">
              <w:rPr>
                <w:sz w:val="16"/>
                <w:szCs w:val="16"/>
              </w:rPr>
              <w:t xml:space="preserve">, </w:t>
            </w:r>
            <w:hyperlink w:anchor="sub_1323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3.2.3</w:t>
              </w:r>
            </w:hyperlink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15" w:name="sub_1068"/>
            <w:r w:rsidRPr="00FB0C55">
              <w:rPr>
                <w:sz w:val="16"/>
                <w:szCs w:val="16"/>
              </w:rPr>
              <w:t>6.8</w:t>
            </w:r>
            <w:bookmarkEnd w:id="115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color w:val="FF0000"/>
                <w:sz w:val="24"/>
                <w:szCs w:val="24"/>
                <w:highlight w:val="yellow"/>
              </w:rPr>
            </w:pPr>
            <w:r w:rsidRPr="00FB0C55">
              <w:rPr>
                <w:b/>
                <w:color w:val="FF0000"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Склад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proofErr w:type="gramStart"/>
            <w:r w:rsidRPr="00FB0C55">
              <w:rPr>
                <w:sz w:val="16"/>
                <w:szCs w:val="16"/>
              </w:rPr>
              <w:t>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</w:t>
            </w:r>
            <w:proofErr w:type="gramEnd"/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16" w:name="sub_1069"/>
            <w:r w:rsidRPr="00FB0C55">
              <w:rPr>
                <w:sz w:val="16"/>
                <w:szCs w:val="16"/>
              </w:rPr>
              <w:t>6.9</w:t>
            </w:r>
            <w:bookmarkEnd w:id="116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Складские площадки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Временное хранение, распределение и перевалка грузов (за исключением хранения стратегических запасов) на открытом воздухе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17" w:name="sub_1691"/>
            <w:r w:rsidRPr="00FB0C55">
              <w:rPr>
                <w:sz w:val="16"/>
                <w:szCs w:val="16"/>
              </w:rPr>
              <w:t>6.9.1</w:t>
            </w:r>
            <w:bookmarkEnd w:id="117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Обеспечение космической деятельности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космодромов, стартовых комплексов и пусковых установок, командно-измерительных комплексов, центров и пунктов управления полетами космических объектов, пунктов приема, хранения и переработки информации, баз хранения космической техники, полигонов приземления космических объектов, объектов экспериментальной базы для отработки космической техники, центров и оборудования для подготовки космонавтов, других сооружений, используемых при осуществлении космической деятельности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18" w:name="sub_1610"/>
            <w:r w:rsidRPr="00FB0C55">
              <w:rPr>
                <w:sz w:val="16"/>
                <w:szCs w:val="16"/>
              </w:rPr>
              <w:t>6.10</w:t>
            </w:r>
            <w:bookmarkEnd w:id="118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Целлюлозно-бумажная </w:t>
            </w:r>
            <w:r w:rsidRPr="00FB0C55">
              <w:rPr>
                <w:sz w:val="16"/>
                <w:szCs w:val="16"/>
              </w:rPr>
              <w:lastRenderedPageBreak/>
              <w:t>промышленность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lastRenderedPageBreak/>
              <w:t xml:space="preserve">Размещение объектов капитального строительства, предназначенных для целлюлозно-бумажного производства, производства целлюлозы, древесной </w:t>
            </w:r>
            <w:r w:rsidRPr="00FB0C55">
              <w:rPr>
                <w:sz w:val="16"/>
                <w:szCs w:val="16"/>
              </w:rPr>
              <w:lastRenderedPageBreak/>
              <w:t>массы, бумаги, картона и изделий из них, издательской и полиграфической деятельности, тиражирования записанных носителей информации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19" w:name="sub_1611"/>
            <w:r w:rsidRPr="00FB0C55">
              <w:rPr>
                <w:sz w:val="16"/>
                <w:szCs w:val="16"/>
              </w:rPr>
              <w:lastRenderedPageBreak/>
              <w:t>6.11</w:t>
            </w:r>
            <w:bookmarkEnd w:id="119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lastRenderedPageBreak/>
              <w:t>Научно-производственная деятельность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технологических, промышленных, агропромышленных парков, </w:t>
            </w:r>
            <w:proofErr w:type="gramStart"/>
            <w:r w:rsidRPr="00FB0C55">
              <w:rPr>
                <w:sz w:val="16"/>
                <w:szCs w:val="16"/>
              </w:rPr>
              <w:t>бизнес-инкубаторов</w:t>
            </w:r>
            <w:proofErr w:type="gramEnd"/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20" w:name="sub_1612"/>
            <w:r w:rsidRPr="00FB0C55">
              <w:rPr>
                <w:sz w:val="16"/>
                <w:szCs w:val="16"/>
              </w:rPr>
              <w:t>6.12</w:t>
            </w:r>
            <w:bookmarkEnd w:id="120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21" w:name="sub_1070"/>
            <w:r w:rsidRPr="00FB0C55">
              <w:rPr>
                <w:sz w:val="16"/>
                <w:szCs w:val="16"/>
              </w:rPr>
              <w:t>Транспорт</w:t>
            </w:r>
            <w:bookmarkEnd w:id="121"/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различного рода путей сообщения и сооружений, используемых для перевозки людей или грузов либо передачи веществ. Содержание данного вида разрешенного использования включает в себя содержание видов разрешенного использования с </w:t>
            </w:r>
            <w:hyperlink w:anchor="sub_107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кодами 7.1 - 7.5</w:t>
              </w:r>
            </w:hyperlink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7.0</w:t>
            </w: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FB0C55" w:rsidRPr="00FB0C55" w:rsidTr="00FB0C55">
        <w:trPr>
          <w:trHeight w:val="483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ind w:right="-108"/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Ж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  <w:r w:rsidRPr="00FB0C55">
              <w:rPr>
                <w:b/>
                <w:sz w:val="20"/>
                <w:szCs w:val="20"/>
              </w:rPr>
              <w:t xml:space="preserve"> Ж2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ind w:right="-116"/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ОД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П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К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Р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Р</w:t>
            </w:r>
            <w:proofErr w:type="gramStart"/>
            <w:r w:rsidRPr="00FB0C55">
              <w:rPr>
                <w:b/>
                <w:sz w:val="20"/>
                <w:szCs w:val="20"/>
              </w:rPr>
              <w:t>2</w:t>
            </w:r>
            <w:proofErr w:type="gramEnd"/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Т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ind w:right="-98"/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ИКД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ВО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Л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ind w:right="-102"/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СП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ind w:right="-151"/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СП</w:t>
            </w:r>
            <w:proofErr w:type="gramStart"/>
            <w:r w:rsidRPr="00FB0C55">
              <w:rPr>
                <w:b/>
                <w:sz w:val="20"/>
                <w:szCs w:val="20"/>
              </w:rPr>
              <w:t>2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С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С</w:t>
            </w:r>
            <w:proofErr w:type="gramStart"/>
            <w:r w:rsidRPr="00FB0C55">
              <w:rPr>
                <w:b/>
                <w:sz w:val="20"/>
                <w:szCs w:val="20"/>
              </w:rPr>
              <w:t>2</w:t>
            </w:r>
            <w:proofErr w:type="gramEnd"/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Железнодорожный транспорт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объектов капитального строительства железнодорожного транспорта. Содержание данного вида разрешенного использования включает в себя содержание видов разрешенного использования с </w:t>
            </w:r>
            <w:hyperlink w:anchor="sub_171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кодами 7.1.1 - 7.1.2</w:t>
              </w:r>
            </w:hyperlink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22" w:name="sub_1071"/>
            <w:r w:rsidRPr="00FB0C55">
              <w:rPr>
                <w:sz w:val="16"/>
                <w:szCs w:val="16"/>
              </w:rPr>
              <w:t>7.1</w:t>
            </w:r>
            <w:bookmarkEnd w:id="122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Железнодорожные пути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железнодорожных путей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23" w:name="sub_1711"/>
            <w:r w:rsidRPr="00FB0C55">
              <w:rPr>
                <w:sz w:val="16"/>
                <w:szCs w:val="16"/>
              </w:rPr>
              <w:t>7.1.1</w:t>
            </w:r>
            <w:bookmarkEnd w:id="123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Обслуживание железнодорожных перевозок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зданий и сооружений, в том числе железнодорожных вокзалов и станций, а также устройств и объектов, необходимых для эксплуатации, содержания, строительства, реконструкции, ремонта наземных и подземных зданий, сооружений, устройств и других объектов железнодорожного транспорта; размещение погрузочно-разгрузочных площадок, прирельсовых складов (за исключением складов горюче-смазочных материалов и автозаправочных станций любых типов, а также складов, предназначенных для хранения опасных веществ и материалов, не предназначенных непосредственно для обеспечения железнодорожных перевозок) и иных объектов при условии соблюдения требований безопасности движения, установленных федеральными законами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24" w:name="sub_1712"/>
            <w:r w:rsidRPr="00FB0C55">
              <w:rPr>
                <w:sz w:val="16"/>
                <w:szCs w:val="16"/>
              </w:rPr>
              <w:t>7.1.2</w:t>
            </w:r>
            <w:bookmarkEnd w:id="124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Автомобильный транспорт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зданий и сооружений автомобильного транспорта. Содержание данного вида разрешенного использования включает в себя содержание видов разрешенного использования с </w:t>
            </w:r>
            <w:hyperlink w:anchor="sub_172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кодами 7.2.1 - 7.2.3</w:t>
              </w:r>
            </w:hyperlink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25" w:name="sub_1072"/>
            <w:r w:rsidRPr="00FB0C55">
              <w:rPr>
                <w:sz w:val="16"/>
                <w:szCs w:val="16"/>
              </w:rPr>
              <w:t>7.2</w:t>
            </w:r>
            <w:bookmarkEnd w:id="125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 xml:space="preserve"> 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lastRenderedPageBreak/>
              <w:t>Размещение автомобильных дорог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proofErr w:type="gramStart"/>
            <w:r w:rsidRPr="00FB0C55">
              <w:rPr>
                <w:sz w:val="16"/>
                <w:szCs w:val="16"/>
              </w:rPr>
              <w:t xml:space="preserve">Размещение автомобильных дорог за пределами населенных пунктов и технически связанных с ними сооружений,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hyperlink w:anchor="sub_127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кодами 2.7.1</w:t>
              </w:r>
            </w:hyperlink>
            <w:r w:rsidRPr="00FB0C55">
              <w:rPr>
                <w:sz w:val="16"/>
                <w:szCs w:val="16"/>
              </w:rPr>
              <w:t xml:space="preserve">, </w:t>
            </w:r>
            <w:hyperlink w:anchor="sub_1049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4.9</w:t>
              </w:r>
            </w:hyperlink>
            <w:r w:rsidRPr="00FB0C55">
              <w:rPr>
                <w:sz w:val="16"/>
                <w:szCs w:val="16"/>
              </w:rPr>
              <w:t xml:space="preserve">, </w:t>
            </w:r>
            <w:hyperlink w:anchor="sub_1723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7.2.3</w:t>
              </w:r>
            </w:hyperlink>
            <w:r w:rsidRPr="00FB0C55">
              <w:rPr>
                <w:sz w:val="16"/>
                <w:szCs w:val="16"/>
              </w:rPr>
              <w:t>, а также некапитальных сооружений, предназначенных для охраны транспортных средств; размещение объектов, предназначенных для размещения постов органов внутренних дел, ответственных за безопасность дорожного движения</w:t>
            </w:r>
            <w:proofErr w:type="gramEnd"/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26" w:name="sub_1721"/>
            <w:r w:rsidRPr="00FB0C55">
              <w:rPr>
                <w:sz w:val="16"/>
                <w:szCs w:val="16"/>
              </w:rPr>
              <w:t>7.2.1</w:t>
            </w:r>
            <w:bookmarkEnd w:id="126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Обслуживание перевозок пассажиров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зданий и сооружений, предназначенных для обслуживания пассажиров, за исключением объектов капитального строительства, размещение которых предусмотрено содержанием вида разрешенного использования с </w:t>
            </w:r>
            <w:hyperlink w:anchor="sub_1076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кодом 7.6</w:t>
              </w:r>
            </w:hyperlink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27" w:name="sub_1722"/>
            <w:r w:rsidRPr="00FB0C55">
              <w:rPr>
                <w:sz w:val="16"/>
                <w:szCs w:val="16"/>
              </w:rPr>
              <w:t>7.2.2</w:t>
            </w:r>
            <w:bookmarkEnd w:id="127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Стоянки транспорта общего пользования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стоянок транспортных средств, осуществляющих перевозки людей по установленному маршруту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28" w:name="sub_1723"/>
            <w:r w:rsidRPr="00FB0C55">
              <w:rPr>
                <w:sz w:val="16"/>
                <w:szCs w:val="16"/>
              </w:rPr>
              <w:t>7.2.3</w:t>
            </w:r>
            <w:bookmarkEnd w:id="128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rPr>
          <w:trHeight w:val="438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Водный транспорт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proofErr w:type="gramStart"/>
            <w:r w:rsidRPr="00FB0C55">
              <w:rPr>
                <w:sz w:val="16"/>
                <w:szCs w:val="16"/>
              </w:rPr>
              <w:t>Размещение искусственно созданных для судоходства внутренних водных путей, размещение объектов капитального строительства внутренних водных путей, размещение объектов капитального строительства морских портов, размещение объектов капитального строительства, в том числе морских и речных портов, причалов, пристаней, гидротехнических сооружений, навигационного оборудования и других объектов, необходимых для обеспечения судоходства и водных перевозок, заправки водного транспорта</w:t>
            </w:r>
            <w:proofErr w:type="gramEnd"/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29" w:name="sub_1073"/>
            <w:r w:rsidRPr="00FB0C55">
              <w:rPr>
                <w:sz w:val="16"/>
                <w:szCs w:val="16"/>
              </w:rPr>
              <w:t>7.3</w:t>
            </w:r>
            <w:bookmarkEnd w:id="129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Воздушный транспорт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proofErr w:type="gramStart"/>
            <w:r w:rsidRPr="00FB0C55">
              <w:rPr>
                <w:sz w:val="16"/>
                <w:szCs w:val="16"/>
              </w:rPr>
              <w:t>Размещение аэродромов, вертолетных площадок (вертодромов), обустройство мест для приводнения и причаливания гидросамолетов, размещение радиотехнического обеспечения полетов и прочих объектов, необходимых для взлета и приземления (приводнения) воздушных судов, размещение аэропортов (аэровокзалов) и иных объектов, необходимых для посадки и высадки пассажиров и их сопутствующего обслуживания и обеспечения их безопасности, а также размещение объектов, необходимых для погрузки, разгрузки и хранения грузов, перемещаемых воздушным</w:t>
            </w:r>
            <w:proofErr w:type="gramEnd"/>
            <w:r w:rsidRPr="00FB0C55">
              <w:rPr>
                <w:sz w:val="16"/>
                <w:szCs w:val="16"/>
              </w:rPr>
              <w:t xml:space="preserve"> путем;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объектов, предназначенных для технического обслуживания и ремонта воздушных судов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30" w:name="sub_1074"/>
            <w:r w:rsidRPr="00FB0C55">
              <w:rPr>
                <w:sz w:val="16"/>
                <w:szCs w:val="16"/>
              </w:rPr>
              <w:t>7.4</w:t>
            </w:r>
            <w:bookmarkEnd w:id="130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lastRenderedPageBreak/>
              <w:t>Трубопроводный транспорт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31" w:name="sub_1075"/>
            <w:r w:rsidRPr="00FB0C55">
              <w:rPr>
                <w:sz w:val="16"/>
                <w:szCs w:val="16"/>
              </w:rPr>
              <w:t>7.5</w:t>
            </w:r>
            <w:bookmarkEnd w:id="131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Внеуличный транспорт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сооружений, необходимых для эксплуатации метрополитена, в том числе наземных путей метрополитена, посадочных станций, межстанционных переходов для пассажиров, </w:t>
            </w:r>
            <w:proofErr w:type="spellStart"/>
            <w:r w:rsidRPr="00FB0C55">
              <w:rPr>
                <w:sz w:val="16"/>
                <w:szCs w:val="16"/>
              </w:rPr>
              <w:t>электродепо</w:t>
            </w:r>
            <w:proofErr w:type="spellEnd"/>
            <w:r w:rsidRPr="00FB0C55">
              <w:rPr>
                <w:sz w:val="16"/>
                <w:szCs w:val="16"/>
              </w:rPr>
              <w:t>, вентиляционных шахт;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наземных сооружений иных видов внеуличного транспорта (монорельсового транспорта, подвесных канатных дорог, фуникулеров)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32" w:name="sub_1076"/>
            <w:r w:rsidRPr="00FB0C55">
              <w:rPr>
                <w:sz w:val="16"/>
                <w:szCs w:val="16"/>
              </w:rPr>
              <w:t>7.6</w:t>
            </w:r>
            <w:bookmarkEnd w:id="132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33" w:name="sub_1080"/>
            <w:r w:rsidRPr="00FB0C55">
              <w:rPr>
                <w:sz w:val="16"/>
                <w:szCs w:val="16"/>
              </w:rPr>
              <w:t>Обеспечение обороны и безопасности</w:t>
            </w:r>
            <w:bookmarkEnd w:id="133"/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proofErr w:type="gramStart"/>
            <w:r w:rsidRPr="00FB0C55">
              <w:rPr>
                <w:sz w:val="16"/>
                <w:szCs w:val="16"/>
              </w:rPr>
              <w:t>Размещение объектов капитального строительства, необходимых для подготовки и поддержания в боевой готовности Вооруженных Сил Российской Федерации, других войск, воинских формирований и органов управлений ими (размещение военных организаций, внутренних войск, учреждений и других объектов, дислокация войск и сил флота), проведение воинских учений и других мероприятий, направленных на обеспечение боевой готовности воинских частей;</w:t>
            </w:r>
            <w:proofErr w:type="gramEnd"/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зданий военных училищ, военных институтов, военных университетов, военных академий; размещение объектов, обеспечивающих осуществление таможенной деятельности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8.0</w:t>
            </w: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Обеспечение вооруженных сил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объектов капитального строительства, предназначенных для разработки, испытания, производства ремонта или уничтожения вооружения, техники военного назначения и боеприпасов;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proofErr w:type="gramStart"/>
            <w:r w:rsidRPr="00FB0C55">
              <w:rPr>
                <w:sz w:val="16"/>
                <w:szCs w:val="16"/>
              </w:rPr>
              <w:t>обустройство земельных участков в качестве испытательных полигонов, мест уничтожения вооружения и захоронения отходов, возникающих в связи с использованием, производством, ремонтом или уничтожением вооружений или боеприпасов; размещение объектов капитального строительства, необходимых для создания и хранения запасов материальных ценностей в государственном и мобилизационном резервах (хранилища, склады и другие объекты);</w:t>
            </w:r>
            <w:proofErr w:type="gramEnd"/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объектов, для </w:t>
            </w:r>
            <w:proofErr w:type="gramStart"/>
            <w:r w:rsidRPr="00FB0C55">
              <w:rPr>
                <w:sz w:val="16"/>
                <w:szCs w:val="16"/>
              </w:rPr>
              <w:t>обеспечения</w:t>
            </w:r>
            <w:proofErr w:type="gramEnd"/>
            <w:r w:rsidRPr="00FB0C55">
              <w:rPr>
                <w:sz w:val="16"/>
                <w:szCs w:val="16"/>
              </w:rPr>
              <w:t xml:space="preserve"> безопасности которых были созданы закрытые административно-территориальные образования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34" w:name="sub_1081"/>
            <w:r w:rsidRPr="00FB0C55">
              <w:rPr>
                <w:sz w:val="16"/>
                <w:szCs w:val="16"/>
              </w:rPr>
              <w:t>8.1</w:t>
            </w:r>
            <w:bookmarkEnd w:id="134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lastRenderedPageBreak/>
              <w:t>Охрана Государственной границы Российской Федерации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инженерных сооружений и заграждений, пограничных знаков, коммуникаций и других объектов, необходимых для обеспечения защиты и охраны Государственной границы Российской Федерации, устройство пограничных просек и контрольных полос, размещение зданий для размещения пограничных воинских частей и органов управления ими, а также для размещения пунктов пропуска через Государственную границу Российской Федерации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35" w:name="sub_1082"/>
            <w:r w:rsidRPr="00FB0C55">
              <w:rPr>
                <w:sz w:val="16"/>
                <w:szCs w:val="16"/>
              </w:rPr>
              <w:t>8.2</w:t>
            </w:r>
            <w:bookmarkEnd w:id="135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Обеспечение внутреннего правопорядка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FB0C55">
              <w:rPr>
                <w:sz w:val="16"/>
                <w:szCs w:val="16"/>
              </w:rPr>
              <w:t>Росгвардии</w:t>
            </w:r>
            <w:proofErr w:type="spellEnd"/>
            <w:r w:rsidRPr="00FB0C55">
              <w:rPr>
                <w:sz w:val="16"/>
                <w:szCs w:val="16"/>
              </w:rPr>
              <w:t xml:space="preserve">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36" w:name="sub_1083"/>
            <w:r w:rsidRPr="00FB0C55">
              <w:rPr>
                <w:sz w:val="16"/>
                <w:szCs w:val="16"/>
              </w:rPr>
              <w:t>8.3</w:t>
            </w:r>
            <w:bookmarkEnd w:id="136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Обеспечение деятельности по исполнению наказаний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объектов капитального строительства для создания мест лишения свободы (следственные изоляторы, тюрьмы, поселения)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37" w:name="sub_1084"/>
            <w:r w:rsidRPr="00FB0C55">
              <w:rPr>
                <w:sz w:val="16"/>
                <w:szCs w:val="16"/>
              </w:rPr>
              <w:t>8.4</w:t>
            </w:r>
            <w:bookmarkEnd w:id="137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38" w:name="sub_1090"/>
            <w:r w:rsidRPr="00FB0C55">
              <w:rPr>
                <w:sz w:val="16"/>
                <w:szCs w:val="16"/>
              </w:rPr>
              <w:t>Деятельность по особой охране и изучению природы</w:t>
            </w:r>
            <w:bookmarkEnd w:id="138"/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Сохранение и изучение растительного и животного мира путем создания особо охраняемых природных территорий, в границах которых хозяйственная деятельность, кроме деятельности, связанной с охраной и изучением природы, не допускается (государственные природные заповедники, национальные и природные парки, памятники природы, дендрологические парки, ботанические сады, оранжереи)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9.0</w:t>
            </w: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Охрана природных территорий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proofErr w:type="gramStart"/>
            <w:r w:rsidRPr="00FB0C55">
              <w:rPr>
                <w:sz w:val="16"/>
                <w:szCs w:val="16"/>
              </w:rPr>
              <w:t>Сохранение отдельных естественных качеств окружающей природной среды путем ограничения хозяйственной деятельности в данной зоне, в частности: создание и уход за запретными полосами, создание и уход за защитными лесами, в том числе городскими лесами, лесами в лесопарках, и иная хозяйственная деятельность, разрешенная в защитных лесах, соблюдение режима использования природных ресурсов в заказниках, сохранение свойств земель, являющихся особо ценными</w:t>
            </w:r>
            <w:proofErr w:type="gramEnd"/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39" w:name="sub_1091"/>
            <w:r w:rsidRPr="00FB0C55">
              <w:rPr>
                <w:sz w:val="16"/>
                <w:szCs w:val="16"/>
              </w:rPr>
              <w:t>9.1</w:t>
            </w:r>
            <w:bookmarkEnd w:id="139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Сохранение и репродукция редких и (или) находящихся под угрозой исчезновения видов животных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Осуществление хозяйственной деятельности, связанной с сохранением и репродукцией редких и (или) находящихся под угрозой исчезновения видов животных; размещение зданий, сооружений, используемых для содержания и (или) репродукции редких и (или) находящихся под угрозой исчезновения видов животных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40" w:name="sub_10911"/>
            <w:r w:rsidRPr="00FB0C55">
              <w:rPr>
                <w:sz w:val="16"/>
                <w:szCs w:val="16"/>
              </w:rPr>
              <w:t>9.1.1</w:t>
            </w:r>
            <w:bookmarkEnd w:id="140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lastRenderedPageBreak/>
              <w:t>Курортная деятельность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proofErr w:type="gramStart"/>
            <w:r w:rsidRPr="00FB0C55">
              <w:rPr>
                <w:sz w:val="16"/>
                <w:szCs w:val="16"/>
              </w:rPr>
              <w:t>Использование, в том числе с их извлечением, для лечения и оздоровления человека природных лечебных ресурсов (месторождения минеральных вод, лечебные грязи, рапой лиманов и озер, особый климат и иные природные факторы и условия, которые используются или могут использоваться для профилактики и лечения заболеваний человека), а также охрана лечебных ресурсов от истощения и уничтожения в границах первой зоны округа горно-санитарной или санитарной</w:t>
            </w:r>
            <w:proofErr w:type="gramEnd"/>
            <w:r w:rsidRPr="00FB0C55">
              <w:rPr>
                <w:sz w:val="16"/>
                <w:szCs w:val="16"/>
              </w:rPr>
              <w:t xml:space="preserve"> охраны лечебно-оздоровительных местностей и курорта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41" w:name="sub_1092"/>
            <w:r w:rsidRPr="00FB0C55">
              <w:rPr>
                <w:sz w:val="16"/>
                <w:szCs w:val="16"/>
              </w:rPr>
              <w:t>9.2</w:t>
            </w:r>
            <w:bookmarkEnd w:id="141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Санаторная деятельность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санаториев, профилакториев, бальнеологических лечебниц, грязелечебниц, обеспечивающих оказание услуги по лечению и оздоровлению населения; обустройство лечебно-оздоровительных местностей (пляжи, бюветы, места добычи целебной грязи);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лечебно-оздоровительных лагерей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42" w:name="sub_1921"/>
            <w:r w:rsidRPr="00FB0C55">
              <w:rPr>
                <w:sz w:val="16"/>
                <w:szCs w:val="16"/>
              </w:rPr>
              <w:t>9.2.1</w:t>
            </w:r>
            <w:bookmarkEnd w:id="142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rPr>
          <w:trHeight w:val="509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Историко-культурная деятельность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proofErr w:type="gramStart"/>
            <w:r w:rsidRPr="00FB0C55">
              <w:rPr>
                <w:sz w:val="16"/>
                <w:szCs w:val="16"/>
              </w:rPr>
              <w:t>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  <w:proofErr w:type="gramEnd"/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43" w:name="sub_1093"/>
            <w:r w:rsidRPr="00FB0C55">
              <w:rPr>
                <w:sz w:val="16"/>
                <w:szCs w:val="16"/>
              </w:rPr>
              <w:t>9.3</w:t>
            </w:r>
            <w:bookmarkEnd w:id="143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44" w:name="sub_1100"/>
            <w:r w:rsidRPr="00FB0C55">
              <w:rPr>
                <w:sz w:val="16"/>
                <w:szCs w:val="16"/>
              </w:rPr>
              <w:t>Использование лесов</w:t>
            </w:r>
            <w:bookmarkEnd w:id="144"/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Деятельность по заготовке, первичной обработке и вывозу древесины и </w:t>
            </w:r>
            <w:proofErr w:type="spellStart"/>
            <w:r w:rsidRPr="00FB0C55">
              <w:rPr>
                <w:sz w:val="16"/>
                <w:szCs w:val="16"/>
              </w:rPr>
              <w:t>недревесных</w:t>
            </w:r>
            <w:proofErr w:type="spellEnd"/>
            <w:r w:rsidRPr="00FB0C55">
              <w:rPr>
                <w:sz w:val="16"/>
                <w:szCs w:val="16"/>
              </w:rPr>
              <w:t xml:space="preserve"> лесных ресурсов, охрана и восстановление </w:t>
            </w:r>
            <w:proofErr w:type="gramStart"/>
            <w:r w:rsidRPr="00FB0C55">
              <w:rPr>
                <w:sz w:val="16"/>
                <w:szCs w:val="16"/>
              </w:rPr>
              <w:t>лесов</w:t>
            </w:r>
            <w:proofErr w:type="gramEnd"/>
            <w:r w:rsidRPr="00FB0C55">
              <w:rPr>
                <w:sz w:val="16"/>
                <w:szCs w:val="16"/>
              </w:rPr>
              <w:t xml:space="preserve"> и иные цели. Содержание данного вида разрешенного использования включает в себя содержание видов разрешенного использования с </w:t>
            </w:r>
            <w:hyperlink w:anchor="sub_110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кодами 10.1 - 10.4</w:t>
              </w:r>
            </w:hyperlink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10.0</w:t>
            </w: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Заготовка древесины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Рубка лесных насаждений, выросших в природных условиях, в том числе гражданами для собственных нужд, частичная переработка, хранение и вывоз древесины, создание лесных дорог, размещение сооружений, необходимых для обработки и хранения древесины (лесных складов, лесопилен), охрана и восстановление лесов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45" w:name="sub_1101"/>
            <w:r w:rsidRPr="00FB0C55">
              <w:rPr>
                <w:sz w:val="16"/>
                <w:szCs w:val="16"/>
              </w:rPr>
              <w:t>10.1</w:t>
            </w:r>
            <w:bookmarkEnd w:id="145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Лесные плантации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Выращивание и рубка лесных насаждений, выращенных трудом человека, частичная переработка, хранение и вывоз древесины, создание дорог, размещение сооружений, необходимых для обработки и хранения </w:t>
            </w:r>
            <w:r w:rsidRPr="00FB0C55">
              <w:rPr>
                <w:sz w:val="16"/>
                <w:szCs w:val="16"/>
              </w:rPr>
              <w:lastRenderedPageBreak/>
              <w:t>древесины (лесных складов, лесопилен), охрана лесов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46" w:name="sub_1102"/>
            <w:r w:rsidRPr="00FB0C55">
              <w:rPr>
                <w:sz w:val="16"/>
                <w:szCs w:val="16"/>
              </w:rPr>
              <w:lastRenderedPageBreak/>
              <w:t>10.2</w:t>
            </w:r>
            <w:bookmarkEnd w:id="146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lastRenderedPageBreak/>
              <w:t>Заготовка лесных ресурсов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Заготовка живицы, сбор </w:t>
            </w:r>
            <w:proofErr w:type="spellStart"/>
            <w:r w:rsidRPr="00FB0C55">
              <w:rPr>
                <w:sz w:val="16"/>
                <w:szCs w:val="16"/>
              </w:rPr>
              <w:t>недревесных</w:t>
            </w:r>
            <w:proofErr w:type="spellEnd"/>
            <w:r w:rsidRPr="00FB0C55">
              <w:rPr>
                <w:sz w:val="16"/>
                <w:szCs w:val="16"/>
              </w:rPr>
              <w:t xml:space="preserve"> лесных ресурсов, в том числе гражданами для собственных нужд, заготовка пищевых лесных ресурсов и дикорастущих растений, хранение, неглубокая переработка и вывоз добытых лесных ресурсов, размещение временных сооружений, необходимых для хранения и неглубокой переработки лесных ресурсов (сушилки, грибоварни, склады), охрана лесов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47" w:name="sub_1103"/>
            <w:r w:rsidRPr="00FB0C55">
              <w:rPr>
                <w:sz w:val="16"/>
                <w:szCs w:val="16"/>
              </w:rPr>
              <w:t>10.3</w:t>
            </w:r>
            <w:bookmarkEnd w:id="147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Резервные леса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Деятельность, связанная с охраной лесов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48" w:name="sub_1104"/>
            <w:r w:rsidRPr="00FB0C55">
              <w:rPr>
                <w:sz w:val="16"/>
                <w:szCs w:val="16"/>
              </w:rPr>
              <w:t>10.4</w:t>
            </w:r>
            <w:bookmarkEnd w:id="148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49" w:name="sub_10110"/>
            <w:r w:rsidRPr="00FB0C55">
              <w:rPr>
                <w:sz w:val="16"/>
                <w:szCs w:val="16"/>
              </w:rPr>
              <w:t>Водные объекты</w:t>
            </w:r>
            <w:bookmarkEnd w:id="149"/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Ледники, снежники, ручьи, реки, озера, болота, территориальные моря и другие поверхностные водные объекты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11.0</w:t>
            </w: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ADA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Общее пользование водными объектами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proofErr w:type="gramStart"/>
            <w:r w:rsidRPr="00FB0C55">
              <w:rPr>
                <w:sz w:val="16"/>
                <w:szCs w:val="16"/>
              </w:rPr>
              <w:t>Использование земельных участков, примыкающих к водным объектам способами, необходимыми для осуществления общего водопользования (водопользования, осуществляемого гражданами для личных нужд, а также забор (изъятие) водных ресурсов для целей питьевого и хозяйственно-бытового водоснабжения, купание, использование маломерных судов, водных мотоциклов и других технических средств, предназначенных для отдыха на водных объектах, водопой, если соответствующие запреты не установлены законодательством)</w:t>
            </w:r>
            <w:proofErr w:type="gramEnd"/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50" w:name="sub_10111"/>
            <w:r w:rsidRPr="00FB0C55">
              <w:rPr>
                <w:sz w:val="16"/>
                <w:szCs w:val="16"/>
              </w:rPr>
              <w:t>11.1</w:t>
            </w:r>
            <w:bookmarkEnd w:id="150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Специальное пользование водными объектами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Использование земельных участков, примыкающих к водным объектам способами, необходимыми для специального водопользования (забор водных ресурсов из поверхностных водных объектов, сброс сточных вод и (или) дренажных вод, проведение дноуглубительных, взрывных, буровых и других работ, связанных с изменением дна и берегов водных объектов)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51" w:name="sub_10112"/>
            <w:r w:rsidRPr="00FB0C55">
              <w:rPr>
                <w:sz w:val="16"/>
                <w:szCs w:val="16"/>
              </w:rPr>
              <w:t>11.2</w:t>
            </w:r>
            <w:bookmarkEnd w:id="151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rPr>
          <w:trHeight w:val="437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ind w:right="-108"/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Ж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  <w:r w:rsidRPr="00FB0C55">
              <w:rPr>
                <w:b/>
                <w:sz w:val="20"/>
                <w:szCs w:val="20"/>
              </w:rPr>
              <w:t xml:space="preserve"> Ж2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ind w:right="-85"/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ОД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П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К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Р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Р</w:t>
            </w:r>
            <w:proofErr w:type="gramStart"/>
            <w:r w:rsidRPr="00FB0C55">
              <w:rPr>
                <w:b/>
                <w:sz w:val="20"/>
                <w:szCs w:val="20"/>
              </w:rPr>
              <w:t>2</w:t>
            </w:r>
            <w:proofErr w:type="gramEnd"/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Т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ind w:right="-98"/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ИКД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ВО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Л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ind w:right="-101"/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СП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ind w:right="-150"/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СП</w:t>
            </w:r>
            <w:proofErr w:type="gramStart"/>
            <w:r w:rsidRPr="00FB0C55">
              <w:rPr>
                <w:b/>
                <w:sz w:val="20"/>
                <w:szCs w:val="20"/>
              </w:rPr>
              <w:t>2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С</w:t>
            </w:r>
            <w:proofErr w:type="gramStart"/>
            <w:r w:rsidRPr="00FB0C55">
              <w:rPr>
                <w:b/>
                <w:sz w:val="20"/>
                <w:szCs w:val="20"/>
              </w:rPr>
              <w:t>1</w:t>
            </w:r>
            <w:proofErr w:type="gramEnd"/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0"/>
                <w:szCs w:val="20"/>
              </w:rPr>
            </w:pPr>
            <w:r w:rsidRPr="00FB0C55">
              <w:rPr>
                <w:b/>
                <w:sz w:val="20"/>
                <w:szCs w:val="20"/>
              </w:rPr>
              <w:t>С</w:t>
            </w:r>
            <w:proofErr w:type="gramStart"/>
            <w:r w:rsidRPr="00FB0C55">
              <w:rPr>
                <w:b/>
                <w:sz w:val="20"/>
                <w:szCs w:val="20"/>
              </w:rPr>
              <w:t>2</w:t>
            </w:r>
            <w:proofErr w:type="gramEnd"/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Гидротехнические сооружения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Размещение гидротехнических сооружений, необходимых для эксплуатации водохранилищ (плотин, водосбросов, водозаборных, водовыпускных и других гидротехнических сооружений, судопропускных сооружений, </w:t>
            </w:r>
            <w:proofErr w:type="spellStart"/>
            <w:r w:rsidRPr="00FB0C55">
              <w:rPr>
                <w:sz w:val="16"/>
                <w:szCs w:val="16"/>
              </w:rPr>
              <w:t>рыбозащитных</w:t>
            </w:r>
            <w:proofErr w:type="spellEnd"/>
            <w:r w:rsidRPr="00FB0C55">
              <w:rPr>
                <w:sz w:val="16"/>
                <w:szCs w:val="16"/>
              </w:rPr>
              <w:t xml:space="preserve"> и рыбопропускных сооружений, берегозащитных сооружений)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52" w:name="sub_10113"/>
            <w:r w:rsidRPr="00FB0C55">
              <w:rPr>
                <w:sz w:val="16"/>
                <w:szCs w:val="16"/>
              </w:rPr>
              <w:t>11.3</w:t>
            </w:r>
            <w:bookmarkEnd w:id="152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53" w:name="sub_10120"/>
            <w:r w:rsidRPr="00FB0C55">
              <w:rPr>
                <w:sz w:val="16"/>
                <w:szCs w:val="16"/>
              </w:rPr>
              <w:lastRenderedPageBreak/>
              <w:t>Земельные участки (территории) общего пользования</w:t>
            </w:r>
            <w:bookmarkEnd w:id="153"/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</w:t>
            </w:r>
            <w:hyperlink w:anchor="sub_1120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кодами 12.0.1 - 12.0.2</w:t>
              </w:r>
            </w:hyperlink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12.0</w:t>
            </w: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Улично-дорожная сеть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proofErr w:type="gramStart"/>
            <w:r w:rsidRPr="00FB0C55">
              <w:rPr>
                <w:sz w:val="16"/>
                <w:szCs w:val="16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FB0C55">
              <w:rPr>
                <w:sz w:val="16"/>
                <w:szCs w:val="16"/>
              </w:rPr>
              <w:t>велотранспортной</w:t>
            </w:r>
            <w:proofErr w:type="spellEnd"/>
            <w:r w:rsidRPr="00FB0C55">
              <w:rPr>
                <w:sz w:val="16"/>
                <w:szCs w:val="16"/>
              </w:rPr>
              <w:t xml:space="preserve"> и инженерной инфраструктуры; 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hyperlink w:anchor="sub_127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кодами 2.7.1</w:t>
              </w:r>
            </w:hyperlink>
            <w:r w:rsidRPr="00FB0C55">
              <w:rPr>
                <w:sz w:val="16"/>
                <w:szCs w:val="16"/>
              </w:rPr>
              <w:t xml:space="preserve">, </w:t>
            </w:r>
            <w:hyperlink w:anchor="sub_1049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4.9</w:t>
              </w:r>
            </w:hyperlink>
            <w:r w:rsidRPr="00FB0C55">
              <w:rPr>
                <w:sz w:val="16"/>
                <w:szCs w:val="16"/>
              </w:rPr>
              <w:t xml:space="preserve">, </w:t>
            </w:r>
            <w:hyperlink w:anchor="sub_1723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7.2.3</w:t>
              </w:r>
            </w:hyperlink>
            <w:r w:rsidRPr="00FB0C55">
              <w:rPr>
                <w:sz w:val="16"/>
                <w:szCs w:val="16"/>
              </w:rPr>
              <w:t>, а также некапитальных сооружений, предназначенных для охраны транспортных средств</w:t>
            </w:r>
            <w:proofErr w:type="gramEnd"/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54" w:name="sub_11201"/>
            <w:r w:rsidRPr="00FB0C55">
              <w:rPr>
                <w:sz w:val="16"/>
                <w:szCs w:val="16"/>
              </w:rPr>
              <w:t>12.0.1</w:t>
            </w:r>
            <w:bookmarkEnd w:id="154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Благоустройство территории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55" w:name="sub_11202"/>
            <w:r w:rsidRPr="00FB0C55">
              <w:rPr>
                <w:sz w:val="16"/>
                <w:szCs w:val="16"/>
              </w:rPr>
              <w:t>12.0.2</w:t>
            </w:r>
            <w:bookmarkEnd w:id="155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Ритуальная деятельность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кладбищ, крематориев и мест захоронения;</w:t>
            </w:r>
          </w:p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размещение соответствующих культовых сооружений; осуществление деятельности по производству продукции ритуально-обрядового назначения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56" w:name="sub_1121"/>
            <w:r w:rsidRPr="00FB0C55">
              <w:rPr>
                <w:sz w:val="16"/>
                <w:szCs w:val="16"/>
              </w:rPr>
              <w:t>12.1</w:t>
            </w:r>
            <w:bookmarkEnd w:id="156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Специальная деятельность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proofErr w:type="gramStart"/>
            <w:r w:rsidRPr="00FB0C55">
              <w:rPr>
                <w:sz w:val="16"/>
                <w:szCs w:val="16"/>
              </w:rPr>
              <w:t>Размещение, хранение, захоронение, утилизация, накопление, обработка, обезвреживание отходов производства и потребления, медицинских отходов, биологических отходов, радиоактивных отходов, веществ, разрушающих озоновый слой, а также размещение объектов размещения отходов, захоронения, хранения, обезвреживания таких отходов (скотомогильников, мусоросжигательных и мусороперерабатывающих заводов, полигонов по захоронению и сортировке бытового мусора и отходов, мест сбора вещей для их вторичной переработки)</w:t>
            </w:r>
            <w:proofErr w:type="gramEnd"/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57" w:name="sub_1122"/>
            <w:r w:rsidRPr="00FB0C55">
              <w:rPr>
                <w:sz w:val="16"/>
                <w:szCs w:val="16"/>
              </w:rPr>
              <w:t>12.2</w:t>
            </w:r>
            <w:bookmarkEnd w:id="157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Запас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Отсутствие хозяйственной деятельности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58" w:name="sub_1123"/>
            <w:r w:rsidRPr="00FB0C55">
              <w:rPr>
                <w:sz w:val="16"/>
                <w:szCs w:val="16"/>
              </w:rPr>
              <w:t>12.3</w:t>
            </w:r>
            <w:bookmarkEnd w:id="158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59" w:name="sub_1130"/>
            <w:r w:rsidRPr="00FB0C55">
              <w:rPr>
                <w:sz w:val="16"/>
                <w:szCs w:val="16"/>
              </w:rPr>
              <w:lastRenderedPageBreak/>
              <w:t>Земельные участки общего назначения</w:t>
            </w:r>
            <w:bookmarkEnd w:id="159"/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Земельные участки, являющиеся имуществом общего пользования и предназначенные для общего использования правообладателями земельных участков, расположенных в границах территории ведения гражданами садоводства или огородничества для собственных нужд, и (или) для размещения объектов капитального строительства, относящихся к имуществу общего пользования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13.0</w:t>
            </w: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Ведение огородничества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Осуществление отдыха и (или) выращивания гражданами для собственных нужд сельскохозяйственных культур; размещение хозяйственных построек, не являющихся объектами недвижимости, предназначенных для хранения инвентаря и урожая сельскохозяйственных культур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60" w:name="sub_1131"/>
            <w:r w:rsidRPr="00FB0C55">
              <w:rPr>
                <w:sz w:val="16"/>
                <w:szCs w:val="16"/>
              </w:rPr>
              <w:t>13.1</w:t>
            </w:r>
            <w:bookmarkEnd w:id="160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У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Ведение садоводства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 xml:space="preserve">Осуществление отдыха и (или) выращивания гражданами для собственных нужд сельскохозяйственных культур; размещение для собственных нужд садового дома, жилого дома, указанного в описании вида разрешенного использования с </w:t>
            </w:r>
            <w:hyperlink w:anchor="sub_1021" w:history="1">
              <w:r w:rsidRPr="00FB0C55">
                <w:rPr>
                  <w:b/>
                  <w:bCs/>
                  <w:color w:val="106BBE"/>
                  <w:sz w:val="16"/>
                  <w:szCs w:val="16"/>
                </w:rPr>
                <w:t>кодом 2.1</w:t>
              </w:r>
            </w:hyperlink>
            <w:r w:rsidRPr="00FB0C55">
              <w:rPr>
                <w:sz w:val="16"/>
                <w:szCs w:val="16"/>
              </w:rPr>
              <w:t>, хозяйственных построек и гаражей для собственных нужд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61" w:name="sub_1132"/>
            <w:r w:rsidRPr="00FB0C55">
              <w:rPr>
                <w:sz w:val="16"/>
                <w:szCs w:val="16"/>
              </w:rPr>
              <w:t>13.2</w:t>
            </w:r>
            <w:bookmarkEnd w:id="161"/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</w:tr>
      <w:tr w:rsidR="00FB0C55" w:rsidRPr="00FB0C55" w:rsidTr="00FB0C55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bookmarkStart w:id="162" w:name="sub_1140"/>
            <w:r w:rsidRPr="00FB0C55">
              <w:rPr>
                <w:sz w:val="16"/>
                <w:szCs w:val="16"/>
              </w:rPr>
              <w:t>Земельные участки, входящие в состав общего имущества собственников индивидуальных жилых домов в малоэтажном жилом комплексе</w:t>
            </w:r>
            <w:bookmarkEnd w:id="162"/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Земельные участки, относящиеся к общему имуществу собственников индивидуальных жилых домов в малоэтажном жилом комплексе и предназначенные для удовлетворения потребностей собственников индивидуальных жилых домов в малоэтажном жилом комплексе и (или) для размещения объектов капитального строительства, иного имущества, относящегося к общему имуществу собственников индивидуальных жилых домов в малоэтажном жилом комплексе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sz w:val="16"/>
                <w:szCs w:val="16"/>
              </w:rPr>
            </w:pPr>
            <w:r w:rsidRPr="00FB0C55">
              <w:rPr>
                <w:sz w:val="16"/>
                <w:szCs w:val="16"/>
              </w:rPr>
              <w:t>14.0</w:t>
            </w: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FB0C55">
              <w:rPr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55" w:rsidRPr="00FB0C55" w:rsidRDefault="00FB0C55" w:rsidP="00FB0C55">
            <w:pPr>
              <w:jc w:val="center"/>
              <w:rPr>
                <w:b/>
                <w:sz w:val="24"/>
                <w:szCs w:val="24"/>
              </w:rPr>
            </w:pPr>
            <w:r w:rsidRPr="00FB0C55">
              <w:rPr>
                <w:b/>
                <w:sz w:val="24"/>
                <w:szCs w:val="24"/>
              </w:rPr>
              <w:t>-</w:t>
            </w:r>
          </w:p>
        </w:tc>
      </w:tr>
    </w:tbl>
    <w:p w:rsidR="00C02FF3" w:rsidRDefault="00FB0C55" w:rsidP="00FB0C55">
      <w:pPr>
        <w:rPr>
          <w:rFonts w:asciiTheme="minorHAnsi" w:hAnsiTheme="minorHAnsi" w:cstheme="minorHAnsi"/>
          <w:b/>
          <w:sz w:val="16"/>
          <w:szCs w:val="16"/>
        </w:rPr>
      </w:pPr>
      <w:bookmarkStart w:id="163" w:name="sub_222"/>
      <w:r w:rsidRPr="00C02FF3">
        <w:rPr>
          <w:rFonts w:asciiTheme="minorHAnsi" w:hAnsiTheme="minorHAnsi" w:cstheme="minorHAnsi"/>
          <w:b/>
          <w:sz w:val="16"/>
          <w:szCs w:val="16"/>
        </w:rPr>
        <w:t>Примечание:</w:t>
      </w:r>
    </w:p>
    <w:p w:rsidR="00FB0C55" w:rsidRPr="00C02FF3" w:rsidRDefault="00FB0C55" w:rsidP="00FB0C55">
      <w:pPr>
        <w:rPr>
          <w:rFonts w:asciiTheme="minorHAnsi" w:hAnsiTheme="minorHAnsi" w:cstheme="minorHAnsi"/>
          <w:b/>
          <w:sz w:val="16"/>
          <w:szCs w:val="16"/>
        </w:rPr>
      </w:pPr>
      <w:r w:rsidRPr="00C02FF3">
        <w:rPr>
          <w:rFonts w:asciiTheme="minorHAnsi" w:hAnsiTheme="minorHAnsi" w:cstheme="minorHAnsi"/>
          <w:b/>
          <w:sz w:val="16"/>
          <w:szCs w:val="16"/>
        </w:rPr>
        <w:t xml:space="preserve"> Условные обозначения к таблице: </w:t>
      </w:r>
    </w:p>
    <w:p w:rsidR="00FB0C55" w:rsidRPr="00C02FF3" w:rsidRDefault="00FB0C55" w:rsidP="00FB0C55">
      <w:pPr>
        <w:tabs>
          <w:tab w:val="left" w:pos="3540"/>
        </w:tabs>
        <w:contextualSpacing/>
        <w:rPr>
          <w:rFonts w:asciiTheme="minorHAnsi" w:hAnsiTheme="minorHAnsi" w:cstheme="minorHAnsi"/>
          <w:sz w:val="16"/>
          <w:szCs w:val="16"/>
        </w:rPr>
      </w:pPr>
      <w:proofErr w:type="gramStart"/>
      <w:r w:rsidRPr="00C02FF3">
        <w:rPr>
          <w:rFonts w:asciiTheme="minorHAnsi" w:hAnsiTheme="minorHAnsi" w:cstheme="minorHAnsi"/>
          <w:sz w:val="16"/>
          <w:szCs w:val="16"/>
        </w:rPr>
        <w:t>Р</w:t>
      </w:r>
      <w:proofErr w:type="gramEnd"/>
      <w:r w:rsidRPr="00C02FF3">
        <w:rPr>
          <w:rFonts w:asciiTheme="minorHAnsi" w:hAnsiTheme="minorHAnsi" w:cstheme="minorHAnsi"/>
          <w:sz w:val="16"/>
          <w:szCs w:val="16"/>
        </w:rPr>
        <w:t xml:space="preserve"> - основной вид разрешенного использования</w:t>
      </w:r>
    </w:p>
    <w:p w:rsidR="00FB0C55" w:rsidRPr="00C02FF3" w:rsidRDefault="00FB0C55" w:rsidP="00FB0C55">
      <w:pPr>
        <w:tabs>
          <w:tab w:val="left" w:pos="3540"/>
        </w:tabs>
        <w:contextualSpacing/>
        <w:rPr>
          <w:rFonts w:asciiTheme="minorHAnsi" w:hAnsiTheme="minorHAnsi" w:cstheme="minorHAnsi"/>
          <w:sz w:val="16"/>
          <w:szCs w:val="16"/>
        </w:rPr>
      </w:pPr>
      <w:r w:rsidRPr="00C02FF3">
        <w:rPr>
          <w:rFonts w:asciiTheme="minorHAnsi" w:hAnsiTheme="minorHAnsi" w:cstheme="minorHAnsi"/>
          <w:sz w:val="16"/>
          <w:szCs w:val="16"/>
        </w:rPr>
        <w:t>У - условно разрешенный вид использования</w:t>
      </w:r>
    </w:p>
    <w:p w:rsidR="00FB0C55" w:rsidRPr="00C02FF3" w:rsidRDefault="00FB0C55" w:rsidP="00FB0C55">
      <w:pPr>
        <w:tabs>
          <w:tab w:val="left" w:pos="3540"/>
        </w:tabs>
        <w:contextualSpacing/>
        <w:rPr>
          <w:rFonts w:asciiTheme="minorHAnsi" w:hAnsiTheme="minorHAnsi" w:cstheme="minorHAnsi"/>
          <w:sz w:val="16"/>
          <w:szCs w:val="16"/>
          <w:vertAlign w:val="superscript"/>
        </w:rPr>
      </w:pPr>
      <w:proofErr w:type="gramStart"/>
      <w:r w:rsidRPr="00C02FF3">
        <w:rPr>
          <w:rFonts w:asciiTheme="minorHAnsi" w:hAnsiTheme="minorHAnsi" w:cstheme="minorHAnsi"/>
          <w:sz w:val="16"/>
          <w:szCs w:val="16"/>
        </w:rPr>
        <w:t>В</w:t>
      </w:r>
      <w:proofErr w:type="gramEnd"/>
      <w:r w:rsidRPr="00C02FF3">
        <w:rPr>
          <w:rFonts w:asciiTheme="minorHAnsi" w:hAnsiTheme="minorHAnsi" w:cstheme="minorHAnsi"/>
          <w:sz w:val="16"/>
          <w:szCs w:val="16"/>
        </w:rPr>
        <w:t xml:space="preserve"> – вспомогательный вид использования</w:t>
      </w:r>
    </w:p>
    <w:p w:rsidR="00FB0C55" w:rsidRPr="00C02FF3" w:rsidRDefault="00FB0C55" w:rsidP="00FB0C55">
      <w:pPr>
        <w:rPr>
          <w:rFonts w:asciiTheme="minorHAnsi" w:hAnsiTheme="minorHAnsi" w:cstheme="minorHAnsi"/>
          <w:sz w:val="16"/>
          <w:szCs w:val="16"/>
        </w:rPr>
      </w:pPr>
      <w:proofErr w:type="gramStart"/>
      <w:r w:rsidRPr="00C02FF3">
        <w:rPr>
          <w:rFonts w:asciiTheme="minorHAnsi" w:hAnsiTheme="minorHAnsi" w:cstheme="minorHAnsi"/>
          <w:sz w:val="16"/>
          <w:szCs w:val="16"/>
          <w:vertAlign w:val="superscript"/>
        </w:rPr>
        <w:t>2</w:t>
      </w:r>
      <w:r w:rsidRPr="00C02FF3">
        <w:rPr>
          <w:rFonts w:asciiTheme="minorHAnsi" w:hAnsiTheme="minorHAnsi" w:cstheme="minorHAnsi"/>
          <w:sz w:val="16"/>
          <w:szCs w:val="16"/>
        </w:rPr>
        <w:t xml:space="preserve"> Содержание видов разрешенного использования, перечисленных в настоящем классификаторе, допускает без отдельного указания в классификаторе размещение и эксплуатацию линейного объекта (кроме железных дорог общего пользования и автомобильных дорог общего пользования федерального и регионального значения), размещение защитных сооружений (насаждений), объектов мелиорации, антенно-мачтовых сооружений, информационных и геодезических знаков, элементов благоустройства, если федеральным законом не установлено иное.</w:t>
      </w:r>
      <w:proofErr w:type="gramEnd"/>
    </w:p>
    <w:p w:rsidR="00FB0C55" w:rsidRPr="00C02FF3" w:rsidRDefault="00FB0C55" w:rsidP="00FB0C55">
      <w:pPr>
        <w:rPr>
          <w:rFonts w:asciiTheme="minorHAnsi" w:hAnsiTheme="minorHAnsi" w:cstheme="minorHAnsi"/>
          <w:b/>
          <w:sz w:val="16"/>
          <w:szCs w:val="16"/>
        </w:rPr>
        <w:sectPr w:rsidR="00FB0C55" w:rsidRPr="00C02FF3" w:rsidSect="00FB0C55">
          <w:pgSz w:w="16838" w:h="11906" w:orient="landscape"/>
          <w:pgMar w:top="1800" w:right="1440" w:bottom="1800" w:left="1440" w:header="720" w:footer="720" w:gutter="0"/>
          <w:cols w:space="720"/>
          <w:docGrid w:linePitch="360"/>
        </w:sectPr>
      </w:pPr>
      <w:bookmarkStart w:id="164" w:name="sub_333"/>
      <w:bookmarkEnd w:id="163"/>
      <w:r w:rsidRPr="00C02FF3">
        <w:rPr>
          <w:rFonts w:asciiTheme="minorHAnsi" w:hAnsiTheme="minorHAnsi" w:cstheme="minorHAnsi"/>
          <w:sz w:val="16"/>
          <w:szCs w:val="16"/>
          <w:vertAlign w:val="superscript"/>
        </w:rPr>
        <w:t>3</w:t>
      </w:r>
      <w:r w:rsidRPr="00C02FF3">
        <w:rPr>
          <w:rFonts w:asciiTheme="minorHAnsi" w:hAnsiTheme="minorHAnsi" w:cstheme="minorHAnsi"/>
          <w:sz w:val="16"/>
          <w:szCs w:val="16"/>
        </w:rPr>
        <w:t xml:space="preserve"> Текстовое наименование вида разрешенного использования земельного участка и его код (числовое обозначение) являются равнозначными.</w:t>
      </w:r>
      <w:bookmarkStart w:id="165" w:name="_GoBack"/>
      <w:bookmarkEnd w:id="164"/>
      <w:bookmarkEnd w:id="165"/>
    </w:p>
    <w:p w:rsidR="00FB0C55" w:rsidRDefault="00FB0C55"/>
    <w:sectPr w:rsidR="00FB0C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15C966C"/>
    <w:multiLevelType w:val="singleLevel"/>
    <w:tmpl w:val="915C966C"/>
    <w:lvl w:ilvl="0">
      <w:start w:val="1"/>
      <w:numFmt w:val="decimal"/>
      <w:suff w:val="space"/>
      <w:lvlText w:val="%1."/>
      <w:lvlJc w:val="left"/>
    </w:lvl>
  </w:abstractNum>
  <w:abstractNum w:abstractNumId="1">
    <w:nsid w:val="BAEBEF43"/>
    <w:multiLevelType w:val="singleLevel"/>
    <w:tmpl w:val="BAEBEF43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79A4"/>
    <w:rsid w:val="002A260D"/>
    <w:rsid w:val="002B4764"/>
    <w:rsid w:val="003B4E6C"/>
    <w:rsid w:val="00561D96"/>
    <w:rsid w:val="007779A4"/>
    <w:rsid w:val="007F7CA1"/>
    <w:rsid w:val="008F069A"/>
    <w:rsid w:val="00950ABB"/>
    <w:rsid w:val="00C02FF3"/>
    <w:rsid w:val="00FB0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0C55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0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0C55"/>
    <w:rPr>
      <w:rFonts w:ascii="Tahoma" w:eastAsia="Calibri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FB0C55"/>
  </w:style>
  <w:style w:type="paragraph" w:styleId="a5">
    <w:name w:val="header"/>
    <w:basedOn w:val="a"/>
    <w:link w:val="a6"/>
    <w:rsid w:val="00FB0C55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rsid w:val="00FB0C55"/>
    <w:rPr>
      <w:rFonts w:ascii="Calibri" w:eastAsia="Calibri" w:hAnsi="Calibri" w:cs="Times New Roman"/>
    </w:rPr>
  </w:style>
  <w:style w:type="paragraph" w:styleId="a7">
    <w:name w:val="footer"/>
    <w:basedOn w:val="a"/>
    <w:link w:val="a8"/>
    <w:rsid w:val="00FB0C55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rsid w:val="00FB0C55"/>
    <w:rPr>
      <w:rFonts w:ascii="Calibri" w:eastAsia="Calibri" w:hAnsi="Calibri" w:cs="Times New Roman"/>
    </w:rPr>
  </w:style>
  <w:style w:type="paragraph" w:styleId="a9">
    <w:name w:val="List Paragraph"/>
    <w:basedOn w:val="a"/>
    <w:uiPriority w:val="99"/>
    <w:qFormat/>
    <w:rsid w:val="00FB0C55"/>
    <w:pPr>
      <w:spacing w:after="200" w:line="276" w:lineRule="auto"/>
      <w:ind w:left="720"/>
      <w:contextualSpacing/>
    </w:pPr>
  </w:style>
  <w:style w:type="paragraph" w:customStyle="1" w:styleId="aa">
    <w:name w:val="Нормальный (таблица)"/>
    <w:basedOn w:val="a"/>
    <w:next w:val="a"/>
    <w:uiPriority w:val="99"/>
    <w:qFormat/>
    <w:rsid w:val="00FB0C55"/>
  </w:style>
  <w:style w:type="character" w:customStyle="1" w:styleId="ab">
    <w:name w:val="Гипертекстовая ссылка"/>
    <w:basedOn w:val="ac"/>
    <w:uiPriority w:val="99"/>
    <w:qFormat/>
    <w:rsid w:val="00FB0C55"/>
    <w:rPr>
      <w:b/>
      <w:bCs/>
      <w:color w:val="106BBE"/>
    </w:rPr>
  </w:style>
  <w:style w:type="character" w:customStyle="1" w:styleId="ac">
    <w:name w:val="Цветовое выделение"/>
    <w:uiPriority w:val="99"/>
    <w:qFormat/>
    <w:rsid w:val="00FB0C55"/>
    <w:rPr>
      <w:b/>
      <w:bCs/>
      <w:color w:val="26282F"/>
    </w:rPr>
  </w:style>
  <w:style w:type="paragraph" w:customStyle="1" w:styleId="ad">
    <w:name w:val="Сноска"/>
    <w:basedOn w:val="a"/>
    <w:next w:val="a"/>
    <w:uiPriority w:val="99"/>
    <w:qFormat/>
    <w:rsid w:val="00FB0C55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0C55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0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0C55"/>
    <w:rPr>
      <w:rFonts w:ascii="Tahoma" w:eastAsia="Calibri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FB0C55"/>
  </w:style>
  <w:style w:type="paragraph" w:styleId="a5">
    <w:name w:val="header"/>
    <w:basedOn w:val="a"/>
    <w:link w:val="a6"/>
    <w:rsid w:val="00FB0C55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rsid w:val="00FB0C55"/>
    <w:rPr>
      <w:rFonts w:ascii="Calibri" w:eastAsia="Calibri" w:hAnsi="Calibri" w:cs="Times New Roman"/>
    </w:rPr>
  </w:style>
  <w:style w:type="paragraph" w:styleId="a7">
    <w:name w:val="footer"/>
    <w:basedOn w:val="a"/>
    <w:link w:val="a8"/>
    <w:rsid w:val="00FB0C55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rsid w:val="00FB0C55"/>
    <w:rPr>
      <w:rFonts w:ascii="Calibri" w:eastAsia="Calibri" w:hAnsi="Calibri" w:cs="Times New Roman"/>
    </w:rPr>
  </w:style>
  <w:style w:type="paragraph" w:styleId="a9">
    <w:name w:val="List Paragraph"/>
    <w:basedOn w:val="a"/>
    <w:uiPriority w:val="99"/>
    <w:qFormat/>
    <w:rsid w:val="00FB0C55"/>
    <w:pPr>
      <w:spacing w:after="200" w:line="276" w:lineRule="auto"/>
      <w:ind w:left="720"/>
      <w:contextualSpacing/>
    </w:pPr>
  </w:style>
  <w:style w:type="paragraph" w:customStyle="1" w:styleId="aa">
    <w:name w:val="Нормальный (таблица)"/>
    <w:basedOn w:val="a"/>
    <w:next w:val="a"/>
    <w:uiPriority w:val="99"/>
    <w:qFormat/>
    <w:rsid w:val="00FB0C55"/>
  </w:style>
  <w:style w:type="character" w:customStyle="1" w:styleId="ab">
    <w:name w:val="Гипертекстовая ссылка"/>
    <w:basedOn w:val="ac"/>
    <w:uiPriority w:val="99"/>
    <w:qFormat/>
    <w:rsid w:val="00FB0C55"/>
    <w:rPr>
      <w:b/>
      <w:bCs/>
      <w:color w:val="106BBE"/>
    </w:rPr>
  </w:style>
  <w:style w:type="character" w:customStyle="1" w:styleId="ac">
    <w:name w:val="Цветовое выделение"/>
    <w:uiPriority w:val="99"/>
    <w:qFormat/>
    <w:rsid w:val="00FB0C55"/>
    <w:rPr>
      <w:b/>
      <w:bCs/>
      <w:color w:val="26282F"/>
    </w:rPr>
  </w:style>
  <w:style w:type="paragraph" w:customStyle="1" w:styleId="ad">
    <w:name w:val="Сноска"/>
    <w:basedOn w:val="a"/>
    <w:next w:val="a"/>
    <w:uiPriority w:val="99"/>
    <w:qFormat/>
    <w:rsid w:val="00FB0C5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519</TotalTime>
  <Pages>31</Pages>
  <Words>9886</Words>
  <Characters>56352</Characters>
  <Application>Microsoft Office Word</Application>
  <DocSecurity>0</DocSecurity>
  <Lines>469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66106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</cp:revision>
  <cp:lastPrinted>2026-09-18T05:32:00Z</cp:lastPrinted>
  <dcterms:created xsi:type="dcterms:W3CDTF">2026-09-17T11:09:00Z</dcterms:created>
  <dcterms:modified xsi:type="dcterms:W3CDTF">2026-09-23T11:45:00Z</dcterms:modified>
</cp:coreProperties>
</file>